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89F" w:rsidRDefault="0025289F" w:rsidP="0025289F">
      <w:pPr>
        <w:spacing w:after="0" w:line="264" w:lineRule="auto"/>
        <w:jc w:val="center"/>
        <w:rPr>
          <w:rFonts w:ascii="Times New Roman" w:eastAsia="Times New Roman" w:hAnsi="Times New Roman" w:cs="Times New Roman"/>
          <w:b/>
          <w:color w:val="000000"/>
          <w:sz w:val="24"/>
          <w:szCs w:val="24"/>
          <w:lang w:eastAsia="ru-RU"/>
        </w:rPr>
      </w:pPr>
    </w:p>
    <w:p w:rsidR="0025289F" w:rsidRPr="008560E8" w:rsidRDefault="0025289F" w:rsidP="0025289F">
      <w:pPr>
        <w:suppressAutoHyphens/>
        <w:spacing w:after="0" w:line="240" w:lineRule="auto"/>
        <w:jc w:val="center"/>
        <w:rPr>
          <w:rFonts w:ascii="Times New Roman" w:eastAsia="Times New Roman" w:hAnsi="Times New Roman" w:cs="Times New Roman"/>
          <w:b/>
          <w:sz w:val="24"/>
          <w:szCs w:val="24"/>
          <w:lang w:eastAsia="ar-SA"/>
        </w:rPr>
      </w:pPr>
      <w:r w:rsidRPr="008560E8">
        <w:rPr>
          <w:rFonts w:ascii="Times New Roman" w:eastAsia="Times New Roman" w:hAnsi="Times New Roman" w:cs="Times New Roman"/>
          <w:b/>
          <w:sz w:val="24"/>
          <w:szCs w:val="24"/>
          <w:lang w:eastAsia="ar-SA"/>
        </w:rPr>
        <w:t>МУНИЦИПАЛЬНОЕ БЮДЖЕТНОЕ ОБЩЕОБРАЗОВАТЕЛЬНОЕ УЧРЕЖДЕНИЕ</w:t>
      </w:r>
    </w:p>
    <w:p w:rsidR="0025289F" w:rsidRPr="008560E8" w:rsidRDefault="0025289F" w:rsidP="0025289F">
      <w:pPr>
        <w:suppressAutoHyphens/>
        <w:spacing w:after="0" w:line="240" w:lineRule="auto"/>
        <w:jc w:val="center"/>
        <w:rPr>
          <w:rFonts w:ascii="Times New Roman" w:eastAsia="Times New Roman" w:hAnsi="Times New Roman" w:cs="Times New Roman"/>
          <w:b/>
          <w:sz w:val="24"/>
          <w:szCs w:val="24"/>
          <w:lang w:eastAsia="ar-SA"/>
        </w:rPr>
      </w:pPr>
      <w:r w:rsidRPr="008560E8">
        <w:rPr>
          <w:rFonts w:ascii="Times New Roman" w:eastAsia="Times New Roman" w:hAnsi="Times New Roman" w:cs="Times New Roman"/>
          <w:b/>
          <w:sz w:val="24"/>
          <w:szCs w:val="24"/>
          <w:lang w:eastAsia="ar-SA"/>
        </w:rPr>
        <w:t>« СТРУКОВСКАЯ ОСНОВНАЯ ОБЩЕОБРАЗОВАТЕЛЬНАЯ ШКОЛА»</w:t>
      </w:r>
    </w:p>
    <w:p w:rsidR="0025289F" w:rsidRPr="008560E8" w:rsidRDefault="0025289F" w:rsidP="0025289F">
      <w:pPr>
        <w:pBdr>
          <w:bottom w:val="single" w:sz="8" w:space="0" w:color="000000"/>
        </w:pBdr>
        <w:suppressAutoHyphens/>
        <w:spacing w:after="0" w:line="240" w:lineRule="auto"/>
        <w:jc w:val="center"/>
        <w:rPr>
          <w:rFonts w:ascii="Times New Roman" w:eastAsia="Times New Roman" w:hAnsi="Times New Roman" w:cs="Times New Roman"/>
          <w:b/>
          <w:sz w:val="20"/>
          <w:szCs w:val="20"/>
          <w:lang w:eastAsia="ar-SA"/>
        </w:rPr>
      </w:pPr>
      <w:r w:rsidRPr="008560E8">
        <w:rPr>
          <w:rFonts w:ascii="Times New Roman" w:eastAsia="Times New Roman" w:hAnsi="Times New Roman" w:cs="Times New Roman"/>
          <w:b/>
          <w:sz w:val="20"/>
          <w:szCs w:val="20"/>
          <w:lang w:eastAsia="ar-SA"/>
        </w:rPr>
        <w:t xml:space="preserve">303167 Орловская область, Болховский район, с. </w:t>
      </w:r>
      <w:proofErr w:type="spellStart"/>
      <w:r w:rsidRPr="008560E8">
        <w:rPr>
          <w:rFonts w:ascii="Times New Roman" w:eastAsia="Times New Roman" w:hAnsi="Times New Roman" w:cs="Times New Roman"/>
          <w:b/>
          <w:sz w:val="20"/>
          <w:szCs w:val="20"/>
          <w:lang w:eastAsia="ar-SA"/>
        </w:rPr>
        <w:t>Струково</w:t>
      </w:r>
      <w:proofErr w:type="spellEnd"/>
      <w:r w:rsidRPr="008560E8">
        <w:rPr>
          <w:rFonts w:ascii="Times New Roman" w:eastAsia="Times New Roman" w:hAnsi="Times New Roman" w:cs="Times New Roman"/>
          <w:b/>
          <w:sz w:val="20"/>
          <w:szCs w:val="20"/>
          <w:lang w:eastAsia="ar-SA"/>
        </w:rPr>
        <w:t>, ул. Школьная 1, тел. 8(48640)2-74-16</w:t>
      </w:r>
    </w:p>
    <w:p w:rsidR="0025289F" w:rsidRPr="008560E8" w:rsidRDefault="0025289F" w:rsidP="0025289F">
      <w:pPr>
        <w:rPr>
          <w:rFonts w:ascii="Times New Roman" w:hAnsi="Times New Roman" w:cs="Times New Roman"/>
          <w:b/>
        </w:rPr>
      </w:pPr>
    </w:p>
    <w:p w:rsidR="0025289F" w:rsidRDefault="0025289F" w:rsidP="0025289F">
      <w:pPr>
        <w:widowControl w:val="0"/>
        <w:spacing w:after="0" w:line="240" w:lineRule="auto"/>
        <w:jc w:val="right"/>
        <w:rPr>
          <w:rFonts w:ascii="Times New Roman" w:eastAsia="Times New Roman" w:hAnsi="Times New Roman" w:cs="Times New Roman"/>
          <w:color w:val="000000"/>
          <w:lang w:eastAsia="ru-RU"/>
        </w:rPr>
      </w:pPr>
    </w:p>
    <w:p w:rsidR="0025289F" w:rsidRDefault="0025289F" w:rsidP="0025289F">
      <w:pPr>
        <w:widowControl w:val="0"/>
        <w:spacing w:after="0" w:line="240" w:lineRule="auto"/>
        <w:jc w:val="right"/>
        <w:rPr>
          <w:rFonts w:ascii="Times New Roman" w:eastAsia="Times New Roman" w:hAnsi="Times New Roman" w:cs="Times New Roman"/>
          <w:color w:val="000000"/>
          <w:lang w:eastAsia="ru-RU"/>
        </w:rPr>
      </w:pPr>
    </w:p>
    <w:p w:rsidR="0025289F" w:rsidRDefault="0025289F" w:rsidP="0025289F">
      <w:pPr>
        <w:widowControl w:val="0"/>
        <w:spacing w:after="0" w:line="240" w:lineRule="auto"/>
        <w:jc w:val="right"/>
        <w:rPr>
          <w:rFonts w:ascii="Times New Roman" w:eastAsia="Times New Roman" w:hAnsi="Times New Roman" w:cs="Times New Roman"/>
          <w:color w:val="000000"/>
          <w:lang w:eastAsia="ru-RU"/>
        </w:rPr>
      </w:pPr>
    </w:p>
    <w:p w:rsidR="0025289F" w:rsidRDefault="0025289F" w:rsidP="0025289F">
      <w:pPr>
        <w:widowControl w:val="0"/>
        <w:spacing w:after="0" w:line="240" w:lineRule="auto"/>
        <w:jc w:val="right"/>
        <w:rPr>
          <w:rFonts w:ascii="Times New Roman" w:eastAsia="Times New Roman" w:hAnsi="Times New Roman" w:cs="Times New Roman"/>
          <w:color w:val="000000"/>
          <w:lang w:eastAsia="ru-RU"/>
        </w:rPr>
      </w:pPr>
    </w:p>
    <w:p w:rsidR="0025289F" w:rsidRDefault="0025289F" w:rsidP="0025289F">
      <w:pPr>
        <w:widowControl w:val="0"/>
        <w:spacing w:after="0" w:line="240" w:lineRule="auto"/>
        <w:jc w:val="right"/>
        <w:rPr>
          <w:rFonts w:ascii="Times New Roman" w:eastAsia="Times New Roman" w:hAnsi="Times New Roman" w:cs="Times New Roman"/>
          <w:color w:val="000000"/>
          <w:lang w:eastAsia="ru-RU"/>
        </w:rPr>
      </w:pPr>
    </w:p>
    <w:p w:rsidR="0025289F" w:rsidRDefault="0025289F" w:rsidP="0025289F">
      <w:pPr>
        <w:widowControl w:val="0"/>
        <w:spacing w:after="0" w:line="240" w:lineRule="auto"/>
        <w:jc w:val="right"/>
        <w:rPr>
          <w:rFonts w:ascii="Times New Roman" w:eastAsia="Times New Roman" w:hAnsi="Times New Roman" w:cs="Times New Roman"/>
          <w:color w:val="000000"/>
          <w:lang w:eastAsia="ru-RU"/>
        </w:rPr>
      </w:pPr>
    </w:p>
    <w:p w:rsidR="0025289F" w:rsidRDefault="0025289F" w:rsidP="0025289F">
      <w:pPr>
        <w:rPr>
          <w:rFonts w:ascii="Times New Roman" w:eastAsia="Times New Roman" w:hAnsi="Times New Roman" w:cs="Times New Roman"/>
          <w:color w:val="000000"/>
          <w:lang w:eastAsia="ru-RU"/>
        </w:rPr>
      </w:pPr>
    </w:p>
    <w:p w:rsidR="0025289F" w:rsidRPr="008560E8" w:rsidRDefault="0025289F" w:rsidP="0025289F">
      <w:pPr>
        <w:rPr>
          <w:rFonts w:ascii="Times New Roman" w:hAnsi="Times New Roman" w:cs="Times New Roman"/>
          <w:b/>
        </w:rPr>
      </w:pPr>
    </w:p>
    <w:p w:rsidR="0025289F" w:rsidRPr="008560E8" w:rsidRDefault="0025289F" w:rsidP="0025289F">
      <w:pPr>
        <w:rPr>
          <w:rFonts w:ascii="Times New Roman" w:hAnsi="Times New Roman" w:cs="Times New Roman"/>
          <w:b/>
        </w:rPr>
      </w:pPr>
    </w:p>
    <w:p w:rsidR="0025289F" w:rsidRPr="008560E8" w:rsidRDefault="0025289F" w:rsidP="0025289F">
      <w:pPr>
        <w:rPr>
          <w:rFonts w:ascii="Times New Roman" w:hAnsi="Times New Roman" w:cs="Times New Roman"/>
          <w:b/>
        </w:rPr>
      </w:pPr>
    </w:p>
    <w:p w:rsidR="0025289F" w:rsidRPr="008560E8" w:rsidRDefault="0025289F" w:rsidP="0025289F">
      <w:pPr>
        <w:spacing w:after="0" w:line="408" w:lineRule="auto"/>
        <w:ind w:left="120"/>
        <w:jc w:val="center"/>
        <w:rPr>
          <w:rFonts w:ascii="Times New Roman" w:eastAsia="Calibri" w:hAnsi="Times New Roman" w:cs="Times New Roman"/>
          <w:sz w:val="28"/>
          <w:szCs w:val="28"/>
        </w:rPr>
      </w:pPr>
      <w:r w:rsidRPr="008560E8">
        <w:rPr>
          <w:rFonts w:ascii="Times New Roman" w:eastAsia="Calibri" w:hAnsi="Times New Roman" w:cs="Times New Roman"/>
          <w:b/>
          <w:color w:val="000000"/>
          <w:sz w:val="28"/>
          <w:szCs w:val="28"/>
        </w:rPr>
        <w:t>РАБОЧАЯ ПРОГРАММА</w:t>
      </w:r>
    </w:p>
    <w:p w:rsidR="0025289F" w:rsidRPr="008560E8" w:rsidRDefault="0025289F" w:rsidP="0025289F">
      <w:pPr>
        <w:jc w:val="center"/>
        <w:rPr>
          <w:rFonts w:ascii="Times New Roman" w:eastAsia="Calibri" w:hAnsi="Times New Roman" w:cs="Times New Roman"/>
          <w:b/>
          <w:color w:val="000000"/>
          <w:sz w:val="28"/>
        </w:rPr>
      </w:pPr>
      <w:r w:rsidRPr="008560E8">
        <w:rPr>
          <w:rFonts w:ascii="Times New Roman" w:eastAsia="Calibri" w:hAnsi="Times New Roman" w:cs="Times New Roman"/>
          <w:b/>
          <w:color w:val="000000"/>
          <w:sz w:val="28"/>
        </w:rPr>
        <w:t>учебного предмета «Биология»</w:t>
      </w:r>
    </w:p>
    <w:p w:rsidR="0025289F" w:rsidRPr="008560E8" w:rsidRDefault="0025289F" w:rsidP="0025289F">
      <w:pPr>
        <w:spacing w:after="0" w:line="408" w:lineRule="auto"/>
        <w:ind w:left="120"/>
        <w:jc w:val="center"/>
        <w:rPr>
          <w:rFonts w:ascii="Times New Roman" w:eastAsia="Calibri" w:hAnsi="Times New Roman" w:cs="Times New Roman"/>
        </w:rPr>
      </w:pPr>
      <w:r>
        <w:rPr>
          <w:rFonts w:ascii="Times New Roman" w:eastAsia="Calibri" w:hAnsi="Times New Roman" w:cs="Times New Roman"/>
          <w:color w:val="000000"/>
          <w:sz w:val="28"/>
        </w:rPr>
        <w:t xml:space="preserve">для обучающихся 5-9 </w:t>
      </w:r>
      <w:r w:rsidRPr="008560E8">
        <w:rPr>
          <w:rFonts w:ascii="Times New Roman" w:eastAsia="Calibri" w:hAnsi="Times New Roman" w:cs="Times New Roman"/>
          <w:color w:val="000000"/>
          <w:sz w:val="28"/>
        </w:rPr>
        <w:t xml:space="preserve"> классов </w:t>
      </w:r>
    </w:p>
    <w:p w:rsidR="0025289F" w:rsidRPr="008560E8" w:rsidRDefault="0025289F" w:rsidP="0025289F">
      <w:pPr>
        <w:jc w:val="center"/>
        <w:rPr>
          <w:rFonts w:ascii="Times New Roman" w:hAnsi="Times New Roman" w:cs="Times New Roman"/>
          <w:b/>
        </w:rPr>
      </w:pPr>
    </w:p>
    <w:p w:rsidR="0025289F" w:rsidRPr="008560E8" w:rsidRDefault="0025289F" w:rsidP="0025289F">
      <w:pPr>
        <w:jc w:val="center"/>
        <w:rPr>
          <w:rFonts w:ascii="Times New Roman" w:hAnsi="Times New Roman" w:cs="Times New Roman"/>
          <w:b/>
        </w:rPr>
      </w:pPr>
    </w:p>
    <w:p w:rsidR="0025289F" w:rsidRPr="008560E8" w:rsidRDefault="0025289F" w:rsidP="0025289F">
      <w:pPr>
        <w:jc w:val="center"/>
        <w:rPr>
          <w:rFonts w:ascii="Times New Roman" w:hAnsi="Times New Roman" w:cs="Times New Roman"/>
          <w:b/>
        </w:rPr>
      </w:pPr>
    </w:p>
    <w:p w:rsidR="0025289F" w:rsidRDefault="0025289F" w:rsidP="0025289F">
      <w:pPr>
        <w:rPr>
          <w:rFonts w:ascii="Times New Roman" w:hAnsi="Times New Roman" w:cs="Times New Roman"/>
          <w:b/>
        </w:rPr>
      </w:pPr>
    </w:p>
    <w:p w:rsidR="0025289F" w:rsidRPr="008560E8" w:rsidRDefault="0025289F" w:rsidP="0025289F">
      <w:pPr>
        <w:rPr>
          <w:rFonts w:ascii="Times New Roman" w:hAnsi="Times New Roman" w:cs="Times New Roman"/>
          <w:b/>
        </w:rPr>
      </w:pPr>
    </w:p>
    <w:p w:rsidR="0025289F" w:rsidRPr="008560E8" w:rsidRDefault="0025289F" w:rsidP="0025289F">
      <w:pPr>
        <w:spacing w:after="0" w:line="264" w:lineRule="auto"/>
        <w:ind w:left="120"/>
        <w:jc w:val="center"/>
        <w:rPr>
          <w:rFonts w:ascii="Calibri" w:eastAsia="Calibri" w:hAnsi="Calibri" w:cs="Times New Roman"/>
        </w:rPr>
      </w:pPr>
      <w:r w:rsidRPr="008560E8">
        <w:rPr>
          <w:rFonts w:ascii="Times New Roman" w:eastAsia="Calibri" w:hAnsi="Times New Roman" w:cs="Times New Roman"/>
          <w:b/>
          <w:color w:val="000000"/>
          <w:sz w:val="28"/>
        </w:rPr>
        <w:lastRenderedPageBreak/>
        <w:t>ПОЯСНИТЕЛЬНАЯ ЗАПИСКА</w:t>
      </w:r>
    </w:p>
    <w:p w:rsidR="0025289F" w:rsidRPr="008560E8" w:rsidRDefault="0025289F" w:rsidP="0025289F">
      <w:pPr>
        <w:spacing w:after="0" w:line="264" w:lineRule="auto"/>
        <w:ind w:left="120"/>
        <w:jc w:val="both"/>
        <w:rPr>
          <w:rFonts w:ascii="Calibri" w:eastAsia="Calibri" w:hAnsi="Calibri" w:cs="Times New Roman"/>
        </w:rPr>
      </w:pP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Программа по биологии направлена на формирование естественно-научной грамотности </w:t>
      </w:r>
      <w:proofErr w:type="gramStart"/>
      <w:r w:rsidRPr="008560E8">
        <w:rPr>
          <w:rFonts w:ascii="Times New Roman" w:eastAsia="Calibri" w:hAnsi="Times New Roman" w:cs="Times New Roman"/>
          <w:color w:val="000000"/>
          <w:sz w:val="24"/>
          <w:szCs w:val="24"/>
        </w:rPr>
        <w:t>обучающихся</w:t>
      </w:r>
      <w:proofErr w:type="gramEnd"/>
      <w:r w:rsidRPr="008560E8">
        <w:rPr>
          <w:rFonts w:ascii="Times New Roman" w:eastAsia="Calibri" w:hAnsi="Times New Roman" w:cs="Times New Roman"/>
          <w:color w:val="000000"/>
          <w:sz w:val="24"/>
          <w:szCs w:val="24"/>
        </w:rPr>
        <w:t xml:space="preserve"> и организацию изучения биологии на </w:t>
      </w:r>
      <w:proofErr w:type="spellStart"/>
      <w:r w:rsidRPr="008560E8">
        <w:rPr>
          <w:rFonts w:ascii="Times New Roman" w:eastAsia="Calibri" w:hAnsi="Times New Roman" w:cs="Times New Roman"/>
          <w:color w:val="000000"/>
          <w:sz w:val="24"/>
          <w:szCs w:val="24"/>
        </w:rPr>
        <w:t>деятельностной</w:t>
      </w:r>
      <w:proofErr w:type="spellEnd"/>
      <w:r w:rsidRPr="008560E8">
        <w:rPr>
          <w:rFonts w:ascii="Times New Roman" w:eastAsia="Calibri" w:hAnsi="Times New Roman" w:cs="Times New Roman"/>
          <w:color w:val="000000"/>
          <w:sz w:val="24"/>
          <w:szCs w:val="24"/>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8560E8">
        <w:rPr>
          <w:rFonts w:ascii="Times New Roman" w:eastAsia="Calibri" w:hAnsi="Times New Roman" w:cs="Times New Roman"/>
          <w:color w:val="000000"/>
          <w:sz w:val="24"/>
          <w:szCs w:val="24"/>
        </w:rPr>
        <w:t>метапредметным</w:t>
      </w:r>
      <w:proofErr w:type="spellEnd"/>
      <w:r w:rsidRPr="008560E8">
        <w:rPr>
          <w:rFonts w:ascii="Times New Roman" w:eastAsia="Calibri" w:hAnsi="Times New Roman" w:cs="Times New Roman"/>
          <w:color w:val="000000"/>
          <w:sz w:val="24"/>
          <w:szCs w:val="24"/>
        </w:rPr>
        <w:t xml:space="preserve"> результатам обучения, а также реализация </w:t>
      </w:r>
      <w:proofErr w:type="spellStart"/>
      <w:r w:rsidRPr="008560E8">
        <w:rPr>
          <w:rFonts w:ascii="Times New Roman" w:eastAsia="Calibri" w:hAnsi="Times New Roman" w:cs="Times New Roman"/>
          <w:color w:val="000000"/>
          <w:sz w:val="24"/>
          <w:szCs w:val="24"/>
        </w:rPr>
        <w:t>межпредметных</w:t>
      </w:r>
      <w:proofErr w:type="spellEnd"/>
      <w:r w:rsidRPr="008560E8">
        <w:rPr>
          <w:rFonts w:ascii="Times New Roman" w:eastAsia="Calibri" w:hAnsi="Times New Roman" w:cs="Times New Roman"/>
          <w:color w:val="000000"/>
          <w:sz w:val="24"/>
          <w:szCs w:val="24"/>
        </w:rPr>
        <w:t xml:space="preserve"> связей </w:t>
      </w:r>
      <w:proofErr w:type="gramStart"/>
      <w:r w:rsidRPr="008560E8">
        <w:rPr>
          <w:rFonts w:ascii="Times New Roman" w:eastAsia="Calibri" w:hAnsi="Times New Roman" w:cs="Times New Roman"/>
          <w:color w:val="000000"/>
          <w:sz w:val="24"/>
          <w:szCs w:val="24"/>
        </w:rPr>
        <w:t>естественно-научных</w:t>
      </w:r>
      <w:proofErr w:type="gramEnd"/>
      <w:r w:rsidRPr="008560E8">
        <w:rPr>
          <w:rFonts w:ascii="Times New Roman" w:eastAsia="Calibri" w:hAnsi="Times New Roman" w:cs="Times New Roman"/>
          <w:color w:val="000000"/>
          <w:sz w:val="24"/>
          <w:szCs w:val="24"/>
        </w:rPr>
        <w:t xml:space="preserve"> учебных предметов на уровне основного общего образования. </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8560E8">
        <w:rPr>
          <w:rFonts w:ascii="Times New Roman" w:eastAsia="Calibri" w:hAnsi="Times New Roman" w:cs="Times New Roman"/>
          <w:color w:val="000000"/>
          <w:sz w:val="24"/>
          <w:szCs w:val="24"/>
        </w:rPr>
        <w:t>метапредметные</w:t>
      </w:r>
      <w:proofErr w:type="spellEnd"/>
      <w:r w:rsidRPr="008560E8">
        <w:rPr>
          <w:rFonts w:ascii="Times New Roman" w:eastAsia="Calibri" w:hAnsi="Times New Roman" w:cs="Times New Roman"/>
          <w:color w:val="000000"/>
          <w:sz w:val="24"/>
          <w:szCs w:val="24"/>
        </w:rPr>
        <w:t>, предметные. Предметные планируемые результаты даны для каждого года изучения биологии.</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Биологическая подготовка обеспечивает понимание </w:t>
      </w:r>
      <w:proofErr w:type="gramStart"/>
      <w:r w:rsidRPr="008560E8">
        <w:rPr>
          <w:rFonts w:ascii="Times New Roman" w:eastAsia="Calibri" w:hAnsi="Times New Roman" w:cs="Times New Roman"/>
          <w:color w:val="000000"/>
          <w:sz w:val="24"/>
          <w:szCs w:val="24"/>
        </w:rPr>
        <w:t>обучающимися</w:t>
      </w:r>
      <w:proofErr w:type="gramEnd"/>
      <w:r w:rsidRPr="008560E8">
        <w:rPr>
          <w:rFonts w:ascii="Times New Roman" w:eastAsia="Calibri" w:hAnsi="Times New Roman" w:cs="Times New Roman"/>
          <w:color w:val="000000"/>
          <w:sz w:val="24"/>
          <w:szCs w:val="24"/>
        </w:rPr>
        <w:t xml:space="preserve"> научных принципов человеческой деятельности в природе, закладывает основы экологической культуры, здорового образа жизни.</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Целями изучения биологии на уровне основного общего образования являются:</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системы знаний о признаках и процессах жизнедеятельности биологических систем разного уровня организации;</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системы знаний об особенностях строения, жизнедеятельности организма человека, условиях сохранения его здоровья;</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умений применять методы биологической науки для изучения биологических систем, в том числе организма человека;</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формирование экологической культуры в целях сохранения собственного здоровья и охраны окружающей среды.</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Достижение целей программы по биологии обеспечивается решением следующих задач:</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приобретение </w:t>
      </w:r>
      <w:proofErr w:type="gramStart"/>
      <w:r w:rsidRPr="008560E8">
        <w:rPr>
          <w:rFonts w:ascii="Times New Roman" w:eastAsia="Calibri" w:hAnsi="Times New Roman" w:cs="Times New Roman"/>
          <w:color w:val="000000"/>
          <w:sz w:val="24"/>
          <w:szCs w:val="24"/>
        </w:rPr>
        <w:t>обучающимися</w:t>
      </w:r>
      <w:proofErr w:type="gramEnd"/>
      <w:r w:rsidRPr="008560E8">
        <w:rPr>
          <w:rFonts w:ascii="Times New Roman" w:eastAsia="Calibri" w:hAnsi="Times New Roman" w:cs="Times New Roman"/>
          <w:color w:val="000000"/>
          <w:sz w:val="24"/>
          <w:szCs w:val="24"/>
        </w:rPr>
        <w:t xml:space="preserve"> знаний о живой природе, закономерностях строения, жизнедеятельности и </w:t>
      </w:r>
      <w:proofErr w:type="spellStart"/>
      <w:r w:rsidRPr="008560E8">
        <w:rPr>
          <w:rFonts w:ascii="Times New Roman" w:eastAsia="Calibri" w:hAnsi="Times New Roman" w:cs="Times New Roman"/>
          <w:color w:val="000000"/>
          <w:sz w:val="24"/>
          <w:szCs w:val="24"/>
        </w:rPr>
        <w:t>средообразующей</w:t>
      </w:r>
      <w:proofErr w:type="spellEnd"/>
      <w:r w:rsidRPr="008560E8">
        <w:rPr>
          <w:rFonts w:ascii="Times New Roman" w:eastAsia="Calibri" w:hAnsi="Times New Roman" w:cs="Times New Roman"/>
          <w:color w:val="000000"/>
          <w:sz w:val="24"/>
          <w:szCs w:val="24"/>
        </w:rPr>
        <w:t xml:space="preserve"> роли организмов, человеке как биосоциальном существе, о роли биологической науки в практической деятельности людей;</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lastRenderedPageBreak/>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воспитание биологически и экологически грамотной личности, готовой к сохранению собственного здоровья и охраны окружающей среды.</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proofErr w:type="gramStart"/>
      <w:r w:rsidRPr="008560E8">
        <w:rPr>
          <w:rFonts w:ascii="Times New Roman" w:eastAsia="Calibri" w:hAnsi="Times New Roman" w:cs="Times New Roman"/>
          <w:color w:val="000000"/>
          <w:sz w:val="24"/>
          <w:szCs w:val="24"/>
        </w:rPr>
        <w:t>‌</w:t>
      </w:r>
      <w:bookmarkStart w:id="0" w:name="3b562cd9-1b1f-4c62-99a2-3c330cdcc105"/>
      <w:r w:rsidRPr="008560E8">
        <w:rPr>
          <w:rFonts w:ascii="Times New Roman" w:eastAsia="Calibri" w:hAnsi="Times New Roman" w:cs="Times New Roman"/>
          <w:color w:val="000000"/>
          <w:sz w:val="24"/>
          <w:szCs w:val="24"/>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0"/>
      <w:r w:rsidRPr="008560E8">
        <w:rPr>
          <w:rFonts w:ascii="Times New Roman" w:eastAsia="Calibri" w:hAnsi="Times New Roman" w:cs="Times New Roman"/>
          <w:color w:val="000000"/>
          <w:sz w:val="24"/>
          <w:szCs w:val="24"/>
        </w:rPr>
        <w:t>‌‌</w:t>
      </w:r>
      <w:proofErr w:type="gramEnd"/>
    </w:p>
    <w:p w:rsidR="0025289F" w:rsidRPr="00DC0B8B"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25289F" w:rsidRDefault="0025289F" w:rsidP="0025289F">
      <w:pPr>
        <w:spacing w:after="0" w:line="264" w:lineRule="auto"/>
        <w:ind w:left="120"/>
        <w:jc w:val="center"/>
        <w:rPr>
          <w:rFonts w:ascii="Times New Roman" w:eastAsia="Calibri" w:hAnsi="Times New Roman" w:cs="Times New Roman"/>
          <w:b/>
          <w:color w:val="000000"/>
          <w:sz w:val="24"/>
          <w:szCs w:val="24"/>
        </w:rPr>
      </w:pPr>
    </w:p>
    <w:p w:rsidR="0025289F" w:rsidRPr="0025289F" w:rsidRDefault="0025289F" w:rsidP="0025289F">
      <w:pPr>
        <w:spacing w:after="0" w:line="264" w:lineRule="auto"/>
        <w:ind w:left="120"/>
        <w:jc w:val="center"/>
        <w:rPr>
          <w:rFonts w:ascii="Times New Roman" w:eastAsia="Calibri" w:hAnsi="Times New Roman" w:cs="Times New Roman"/>
          <w:sz w:val="24"/>
          <w:szCs w:val="24"/>
        </w:rPr>
      </w:pPr>
      <w:r w:rsidRPr="008560E8">
        <w:rPr>
          <w:rFonts w:ascii="Times New Roman" w:eastAsia="Calibri" w:hAnsi="Times New Roman" w:cs="Times New Roman"/>
          <w:b/>
          <w:color w:val="000000"/>
          <w:sz w:val="24"/>
          <w:szCs w:val="24"/>
          <w:lang w:val="en-US"/>
        </w:rPr>
        <w:t>СОДЕРЖАНИЕ ОБУЧЕНИЯ</w:t>
      </w:r>
    </w:p>
    <w:p w:rsidR="0025289F" w:rsidRPr="008560E8" w:rsidRDefault="0025289F" w:rsidP="0025289F">
      <w:pPr>
        <w:numPr>
          <w:ilvl w:val="0"/>
          <w:numId w:val="1"/>
        </w:numPr>
        <w:spacing w:after="0" w:line="264" w:lineRule="auto"/>
        <w:jc w:val="both"/>
        <w:rPr>
          <w:rFonts w:ascii="Times New Roman" w:eastAsia="Calibri" w:hAnsi="Times New Roman" w:cs="Times New Roman"/>
          <w:sz w:val="24"/>
          <w:szCs w:val="24"/>
          <w:lang w:val="en-US"/>
        </w:rPr>
      </w:pPr>
      <w:proofErr w:type="spellStart"/>
      <w:r w:rsidRPr="008560E8">
        <w:rPr>
          <w:rFonts w:ascii="Times New Roman" w:eastAsia="Calibri" w:hAnsi="Times New Roman" w:cs="Times New Roman"/>
          <w:b/>
          <w:color w:val="000000"/>
          <w:sz w:val="24"/>
          <w:szCs w:val="24"/>
          <w:lang w:val="en-US"/>
        </w:rPr>
        <w:t>Систематические</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группы</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растений</w:t>
      </w:r>
      <w:proofErr w:type="spellEnd"/>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8560E8">
        <w:rPr>
          <w:rFonts w:ascii="Times New Roman" w:eastAsia="Calibri" w:hAnsi="Times New Roman" w:cs="Times New Roman"/>
          <w:color w:val="000000"/>
          <w:sz w:val="24"/>
          <w:szCs w:val="24"/>
        </w:rPr>
        <w:t>Основные таксоны (категории) систематики растений (царство, отдел, класс, порядок, семейство, род, вид).</w:t>
      </w:r>
      <w:proofErr w:type="gramEnd"/>
      <w:r w:rsidRPr="008560E8">
        <w:rPr>
          <w:rFonts w:ascii="Times New Roman" w:eastAsia="Calibri" w:hAnsi="Times New Roman" w:cs="Times New Roman"/>
          <w:color w:val="000000"/>
          <w:sz w:val="24"/>
          <w:szCs w:val="24"/>
        </w:rPr>
        <w:t xml:space="preserve"> История развития систематики, описание видов, открытие новых видов. Роль систематики в биологии.</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8560E8">
        <w:rPr>
          <w:rFonts w:ascii="Times New Roman" w:eastAsia="Calibri" w:hAnsi="Times New Roman" w:cs="Times New Roman"/>
          <w:color w:val="000000"/>
          <w:sz w:val="24"/>
          <w:szCs w:val="24"/>
        </w:rPr>
        <w:t>с</w:t>
      </w:r>
      <w:proofErr w:type="gramEnd"/>
      <w:r w:rsidRPr="008560E8">
        <w:rPr>
          <w:rFonts w:ascii="Times New Roman" w:eastAsia="Calibri" w:hAnsi="Times New Roman" w:cs="Times New Roman"/>
          <w:color w:val="000000"/>
          <w:sz w:val="24"/>
          <w:szCs w:val="24"/>
        </w:rPr>
        <w:t xml:space="preserve"> мхами. Особенности строения и жизнедеятельности плаунов, хвощей и папоротников. Размножение </w:t>
      </w:r>
      <w:proofErr w:type="gramStart"/>
      <w:r w:rsidRPr="008560E8">
        <w:rPr>
          <w:rFonts w:ascii="Times New Roman" w:eastAsia="Calibri" w:hAnsi="Times New Roman" w:cs="Times New Roman"/>
          <w:color w:val="000000"/>
          <w:sz w:val="24"/>
          <w:szCs w:val="24"/>
        </w:rPr>
        <w:t>папоротникообразных</w:t>
      </w:r>
      <w:proofErr w:type="gramEnd"/>
      <w:r w:rsidRPr="008560E8">
        <w:rPr>
          <w:rFonts w:ascii="Times New Roman" w:eastAsia="Calibri" w:hAnsi="Times New Roman" w:cs="Times New Roman"/>
          <w:color w:val="000000"/>
          <w:sz w:val="24"/>
          <w:szCs w:val="24"/>
        </w:rPr>
        <w:t xml:space="preserve">. Цикл развития папоротника. Роль древних папоротникообразных в образовании каменного угля. Значение </w:t>
      </w:r>
      <w:proofErr w:type="gramStart"/>
      <w:r w:rsidRPr="008560E8">
        <w:rPr>
          <w:rFonts w:ascii="Times New Roman" w:eastAsia="Calibri" w:hAnsi="Times New Roman" w:cs="Times New Roman"/>
          <w:color w:val="000000"/>
          <w:sz w:val="24"/>
          <w:szCs w:val="24"/>
        </w:rPr>
        <w:t>папоротникообразных</w:t>
      </w:r>
      <w:proofErr w:type="gramEnd"/>
      <w:r w:rsidRPr="008560E8">
        <w:rPr>
          <w:rFonts w:ascii="Times New Roman" w:eastAsia="Calibri" w:hAnsi="Times New Roman" w:cs="Times New Roman"/>
          <w:color w:val="000000"/>
          <w:sz w:val="24"/>
          <w:szCs w:val="24"/>
        </w:rPr>
        <w:t xml:space="preserve"> в природе и жизни человека.</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8560E8">
        <w:rPr>
          <w:rFonts w:ascii="Times New Roman" w:eastAsia="Calibri" w:hAnsi="Times New Roman" w:cs="Times New Roman"/>
          <w:color w:val="000000"/>
          <w:sz w:val="24"/>
          <w:szCs w:val="24"/>
        </w:rPr>
        <w:t>хвойных</w:t>
      </w:r>
      <w:proofErr w:type="gramEnd"/>
      <w:r w:rsidRPr="008560E8">
        <w:rPr>
          <w:rFonts w:ascii="Times New Roman" w:eastAsia="Calibri" w:hAnsi="Times New Roman" w:cs="Times New Roman"/>
          <w:color w:val="000000"/>
          <w:sz w:val="24"/>
          <w:szCs w:val="24"/>
        </w:rPr>
        <w:t xml:space="preserve">. Размножение </w:t>
      </w:r>
      <w:proofErr w:type="gramStart"/>
      <w:r w:rsidRPr="008560E8">
        <w:rPr>
          <w:rFonts w:ascii="Times New Roman" w:eastAsia="Calibri" w:hAnsi="Times New Roman" w:cs="Times New Roman"/>
          <w:color w:val="000000"/>
          <w:sz w:val="24"/>
          <w:szCs w:val="24"/>
        </w:rPr>
        <w:t>хвойных</w:t>
      </w:r>
      <w:proofErr w:type="gramEnd"/>
      <w:r w:rsidRPr="008560E8">
        <w:rPr>
          <w:rFonts w:ascii="Times New Roman" w:eastAsia="Calibri" w:hAnsi="Times New Roman" w:cs="Times New Roman"/>
          <w:color w:val="000000"/>
          <w:sz w:val="24"/>
          <w:szCs w:val="24"/>
        </w:rPr>
        <w:t>, цикл развития на примере сосны. Значение хвойных растений в природе и жизни человека.</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lastRenderedPageBreak/>
        <w:t xml:space="preserve">Покрытосеменные (цветковые) растения. Общая характеристика. Особенности строения и </w:t>
      </w:r>
      <w:proofErr w:type="gramStart"/>
      <w:r w:rsidRPr="008560E8">
        <w:rPr>
          <w:rFonts w:ascii="Times New Roman" w:eastAsia="Calibri" w:hAnsi="Times New Roman" w:cs="Times New Roman"/>
          <w:color w:val="000000"/>
          <w:sz w:val="24"/>
          <w:szCs w:val="24"/>
        </w:rPr>
        <w:t>жизнедеятельности</w:t>
      </w:r>
      <w:proofErr w:type="gramEnd"/>
      <w:r w:rsidRPr="008560E8">
        <w:rPr>
          <w:rFonts w:ascii="Times New Roman" w:eastAsia="Calibri" w:hAnsi="Times New Roman" w:cs="Times New Roman"/>
          <w:color w:val="000000"/>
          <w:sz w:val="24"/>
          <w:szCs w:val="24"/>
        </w:rPr>
        <w:t xml:space="preserve"> покрытосеменных как наиболее высокоорганизованной группы растений, их господство на Земле. Классификация покрытосеменных растений: класс </w:t>
      </w:r>
      <w:proofErr w:type="gramStart"/>
      <w:r w:rsidRPr="008560E8">
        <w:rPr>
          <w:rFonts w:ascii="Times New Roman" w:eastAsia="Calibri" w:hAnsi="Times New Roman" w:cs="Times New Roman"/>
          <w:color w:val="000000"/>
          <w:sz w:val="24"/>
          <w:szCs w:val="24"/>
        </w:rPr>
        <w:t>Двудольные</w:t>
      </w:r>
      <w:proofErr w:type="gramEnd"/>
      <w:r w:rsidRPr="008560E8">
        <w:rPr>
          <w:rFonts w:ascii="Times New Roman" w:eastAsia="Calibri" w:hAnsi="Times New Roman" w:cs="Times New Roman"/>
          <w:color w:val="000000"/>
          <w:sz w:val="24"/>
          <w:szCs w:val="24"/>
        </w:rPr>
        <w:t xml:space="preserve"> и класс Однодольные. Признаки классов. Цикл развития покрытосеменного растения.</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8560E8">
        <w:rPr>
          <w:rFonts w:ascii="Times New Roman" w:eastAsia="Calibri" w:hAnsi="Times New Roman" w:cs="Times New Roman"/>
          <w:color w:val="000000"/>
          <w:sz w:val="24"/>
          <w:szCs w:val="24"/>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8560E8">
        <w:rPr>
          <w:rFonts w:ascii="Times New Roman" w:eastAsia="Calibri" w:hAnsi="Times New Roman" w:cs="Times New Roman"/>
          <w:color w:val="000000"/>
          <w:sz w:val="24"/>
          <w:szCs w:val="24"/>
        </w:rPr>
        <w:t xml:space="preserve"> Многообразие растений. Дикорастущие представители семейств. Культурные представители семейств, их использование человеком.</w:t>
      </w:r>
    </w:p>
    <w:p w:rsidR="0025289F" w:rsidRPr="008560E8" w:rsidRDefault="0025289F" w:rsidP="0025289F">
      <w:pPr>
        <w:tabs>
          <w:tab w:val="left" w:pos="8355"/>
        </w:tabs>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r>
        <w:rPr>
          <w:rFonts w:ascii="Times New Roman" w:eastAsia="Calibri" w:hAnsi="Times New Roman" w:cs="Times New Roman"/>
          <w:b/>
          <w:i/>
          <w:color w:val="000000"/>
          <w:sz w:val="24"/>
          <w:szCs w:val="24"/>
        </w:rPr>
        <w:tab/>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строения одноклеточных водорослей (на примере хламидомонады и хлореллы).</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Изучение строения многоклеточных нитчатых водорослей (на примере спирогиры и </w:t>
      </w:r>
      <w:proofErr w:type="spellStart"/>
      <w:r w:rsidRPr="008560E8">
        <w:rPr>
          <w:rFonts w:ascii="Times New Roman" w:eastAsia="Calibri" w:hAnsi="Times New Roman" w:cs="Times New Roman"/>
          <w:color w:val="000000"/>
          <w:sz w:val="24"/>
          <w:szCs w:val="24"/>
        </w:rPr>
        <w:t>улотрикса</w:t>
      </w:r>
      <w:proofErr w:type="spellEnd"/>
      <w:r w:rsidRPr="008560E8">
        <w:rPr>
          <w:rFonts w:ascii="Times New Roman" w:eastAsia="Calibri" w:hAnsi="Times New Roman" w:cs="Times New Roman"/>
          <w:color w:val="000000"/>
          <w:sz w:val="24"/>
          <w:szCs w:val="24"/>
        </w:rPr>
        <w:t>).</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внешнего строения мхов (на местных видах).</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внешнего строения папоротника или хвоща.</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внешнего строения веток, хвои, шишек и семян голосеменных растений (на примере ели, сосны или лиственницы).</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Изучение внешнего строения покрытосеменных растений. </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 xml:space="preserve">Изучение признаков представителей семейств: </w:t>
      </w:r>
      <w:proofErr w:type="gramStart"/>
      <w:r w:rsidRPr="008560E8">
        <w:rPr>
          <w:rFonts w:ascii="Times New Roman" w:eastAsia="Calibri" w:hAnsi="Times New Roman" w:cs="Times New Roman"/>
          <w:color w:val="000000"/>
          <w:sz w:val="24"/>
          <w:szCs w:val="24"/>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Определение видов растений (на примере трёх семейств) с использованием определителей растений или определительных карточек.</w:t>
      </w:r>
    </w:p>
    <w:p w:rsidR="0025289F" w:rsidRPr="008560E8" w:rsidRDefault="0025289F" w:rsidP="0025289F">
      <w:pPr>
        <w:numPr>
          <w:ilvl w:val="0"/>
          <w:numId w:val="2"/>
        </w:numPr>
        <w:spacing w:after="0" w:line="264" w:lineRule="auto"/>
        <w:jc w:val="both"/>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rPr>
        <w:t xml:space="preserve"> </w:t>
      </w:r>
      <w:proofErr w:type="spellStart"/>
      <w:r w:rsidRPr="008560E8">
        <w:rPr>
          <w:rFonts w:ascii="Times New Roman" w:eastAsia="Calibri" w:hAnsi="Times New Roman" w:cs="Times New Roman"/>
          <w:b/>
          <w:color w:val="000000"/>
          <w:sz w:val="24"/>
          <w:szCs w:val="24"/>
          <w:lang w:val="en-US"/>
        </w:rPr>
        <w:t>Развитие</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растительного</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мира</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на</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Земле</w:t>
      </w:r>
      <w:proofErr w:type="spellEnd"/>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 xml:space="preserve">Экскурсии или </w:t>
      </w:r>
      <w:proofErr w:type="spellStart"/>
      <w:r w:rsidRPr="008560E8">
        <w:rPr>
          <w:rFonts w:ascii="Times New Roman" w:eastAsia="Calibri" w:hAnsi="Times New Roman" w:cs="Times New Roman"/>
          <w:b/>
          <w:i/>
          <w:color w:val="000000"/>
          <w:sz w:val="24"/>
          <w:szCs w:val="24"/>
        </w:rPr>
        <w:t>видеоэкскурсии</w:t>
      </w:r>
      <w:proofErr w:type="spellEnd"/>
      <w:r w:rsidRPr="008560E8">
        <w:rPr>
          <w:rFonts w:ascii="Times New Roman" w:eastAsia="Calibri" w:hAnsi="Times New Roman" w:cs="Times New Roman"/>
          <w:b/>
          <w:i/>
          <w:color w:val="000000"/>
          <w:sz w:val="24"/>
          <w:szCs w:val="24"/>
        </w:rPr>
        <w:t>.</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Развитие растительного мира на Земле (экскурсия в палеонтологический или краеведческий музей).</w:t>
      </w:r>
    </w:p>
    <w:p w:rsidR="0025289F" w:rsidRPr="008560E8" w:rsidRDefault="0025289F" w:rsidP="0025289F">
      <w:pPr>
        <w:numPr>
          <w:ilvl w:val="0"/>
          <w:numId w:val="3"/>
        </w:numPr>
        <w:spacing w:after="0" w:line="264" w:lineRule="auto"/>
        <w:jc w:val="both"/>
        <w:rPr>
          <w:rFonts w:ascii="Times New Roman" w:eastAsia="Calibri" w:hAnsi="Times New Roman" w:cs="Times New Roman"/>
          <w:sz w:val="24"/>
          <w:szCs w:val="24"/>
          <w:lang w:val="en-US"/>
        </w:rPr>
      </w:pPr>
      <w:r w:rsidRPr="008560E8">
        <w:rPr>
          <w:rFonts w:ascii="Times New Roman" w:eastAsia="Calibri" w:hAnsi="Times New Roman" w:cs="Times New Roman"/>
          <w:b/>
          <w:color w:val="000000"/>
          <w:sz w:val="24"/>
          <w:szCs w:val="24"/>
        </w:rPr>
        <w:t xml:space="preserve"> </w:t>
      </w:r>
      <w:proofErr w:type="spellStart"/>
      <w:r w:rsidRPr="008560E8">
        <w:rPr>
          <w:rFonts w:ascii="Times New Roman" w:eastAsia="Calibri" w:hAnsi="Times New Roman" w:cs="Times New Roman"/>
          <w:b/>
          <w:color w:val="000000"/>
          <w:sz w:val="24"/>
          <w:szCs w:val="24"/>
          <w:lang w:val="en-US"/>
        </w:rPr>
        <w:t>Растения</w:t>
      </w:r>
      <w:proofErr w:type="spellEnd"/>
      <w:r w:rsidRPr="008560E8">
        <w:rPr>
          <w:rFonts w:ascii="Times New Roman" w:eastAsia="Calibri" w:hAnsi="Times New Roman" w:cs="Times New Roman"/>
          <w:b/>
          <w:color w:val="000000"/>
          <w:sz w:val="24"/>
          <w:szCs w:val="24"/>
          <w:lang w:val="en-US"/>
        </w:rPr>
        <w:t xml:space="preserve"> в </w:t>
      </w:r>
      <w:proofErr w:type="spellStart"/>
      <w:r w:rsidRPr="008560E8">
        <w:rPr>
          <w:rFonts w:ascii="Times New Roman" w:eastAsia="Calibri" w:hAnsi="Times New Roman" w:cs="Times New Roman"/>
          <w:b/>
          <w:color w:val="000000"/>
          <w:sz w:val="24"/>
          <w:szCs w:val="24"/>
          <w:lang w:val="en-US"/>
        </w:rPr>
        <w:t>природных</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сообществах</w:t>
      </w:r>
      <w:proofErr w:type="spellEnd"/>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lastRenderedPageBreak/>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25289F" w:rsidRPr="008560E8" w:rsidRDefault="0025289F" w:rsidP="0025289F">
      <w:pPr>
        <w:numPr>
          <w:ilvl w:val="0"/>
          <w:numId w:val="4"/>
        </w:numPr>
        <w:spacing w:after="0" w:line="264" w:lineRule="auto"/>
        <w:jc w:val="both"/>
        <w:rPr>
          <w:rFonts w:ascii="Times New Roman" w:eastAsia="Calibri" w:hAnsi="Times New Roman" w:cs="Times New Roman"/>
          <w:sz w:val="24"/>
          <w:szCs w:val="24"/>
          <w:lang w:val="en-US"/>
        </w:rPr>
      </w:pPr>
      <w:proofErr w:type="spellStart"/>
      <w:r w:rsidRPr="008560E8">
        <w:rPr>
          <w:rFonts w:ascii="Times New Roman" w:eastAsia="Calibri" w:hAnsi="Times New Roman" w:cs="Times New Roman"/>
          <w:b/>
          <w:color w:val="000000"/>
          <w:sz w:val="24"/>
          <w:szCs w:val="24"/>
          <w:lang w:val="en-US"/>
        </w:rPr>
        <w:t>Растения</w:t>
      </w:r>
      <w:proofErr w:type="spellEnd"/>
      <w:r w:rsidRPr="008560E8">
        <w:rPr>
          <w:rFonts w:ascii="Times New Roman" w:eastAsia="Calibri" w:hAnsi="Times New Roman" w:cs="Times New Roman"/>
          <w:b/>
          <w:color w:val="000000"/>
          <w:sz w:val="24"/>
          <w:szCs w:val="24"/>
          <w:lang w:val="en-US"/>
        </w:rPr>
        <w:t xml:space="preserve"> и </w:t>
      </w:r>
      <w:proofErr w:type="spellStart"/>
      <w:r w:rsidRPr="008560E8">
        <w:rPr>
          <w:rFonts w:ascii="Times New Roman" w:eastAsia="Calibri" w:hAnsi="Times New Roman" w:cs="Times New Roman"/>
          <w:b/>
          <w:color w:val="000000"/>
          <w:sz w:val="24"/>
          <w:szCs w:val="24"/>
          <w:lang w:val="en-US"/>
        </w:rPr>
        <w:t>человек</w:t>
      </w:r>
      <w:proofErr w:type="spellEnd"/>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25289F" w:rsidRPr="008560E8" w:rsidRDefault="0025289F" w:rsidP="0025289F">
      <w:pPr>
        <w:numPr>
          <w:ilvl w:val="0"/>
          <w:numId w:val="5"/>
        </w:numPr>
        <w:spacing w:after="0" w:line="264" w:lineRule="auto"/>
        <w:jc w:val="both"/>
        <w:rPr>
          <w:rFonts w:ascii="Times New Roman" w:eastAsia="Calibri" w:hAnsi="Times New Roman" w:cs="Times New Roman"/>
          <w:sz w:val="24"/>
          <w:szCs w:val="24"/>
          <w:lang w:val="en-US"/>
        </w:rPr>
      </w:pPr>
      <w:proofErr w:type="spellStart"/>
      <w:r w:rsidRPr="008560E8">
        <w:rPr>
          <w:rFonts w:ascii="Times New Roman" w:eastAsia="Calibri" w:hAnsi="Times New Roman" w:cs="Times New Roman"/>
          <w:b/>
          <w:color w:val="000000"/>
          <w:sz w:val="24"/>
          <w:szCs w:val="24"/>
          <w:lang w:val="en-US"/>
        </w:rPr>
        <w:t>Грибы</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Лишайники</w:t>
      </w:r>
      <w:proofErr w:type="spellEnd"/>
      <w:r w:rsidRPr="008560E8">
        <w:rPr>
          <w:rFonts w:ascii="Times New Roman" w:eastAsia="Calibri" w:hAnsi="Times New Roman" w:cs="Times New Roman"/>
          <w:b/>
          <w:color w:val="000000"/>
          <w:sz w:val="24"/>
          <w:szCs w:val="24"/>
          <w:lang w:val="en-US"/>
        </w:rPr>
        <w:t xml:space="preserve">. </w:t>
      </w:r>
      <w:proofErr w:type="spellStart"/>
      <w:r w:rsidRPr="008560E8">
        <w:rPr>
          <w:rFonts w:ascii="Times New Roman" w:eastAsia="Calibri" w:hAnsi="Times New Roman" w:cs="Times New Roman"/>
          <w:b/>
          <w:color w:val="000000"/>
          <w:sz w:val="24"/>
          <w:szCs w:val="24"/>
          <w:lang w:val="en-US"/>
        </w:rPr>
        <w:t>Бактерии</w:t>
      </w:r>
      <w:proofErr w:type="spellEnd"/>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b/>
          <w:i/>
          <w:color w:val="000000"/>
          <w:sz w:val="24"/>
          <w:szCs w:val="24"/>
        </w:rPr>
        <w:t>Лабораторные и практические работы.</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строения одноклеточных (</w:t>
      </w:r>
      <w:proofErr w:type="spellStart"/>
      <w:r w:rsidRPr="008560E8">
        <w:rPr>
          <w:rFonts w:ascii="Times New Roman" w:eastAsia="Calibri" w:hAnsi="Times New Roman" w:cs="Times New Roman"/>
          <w:color w:val="000000"/>
          <w:sz w:val="24"/>
          <w:szCs w:val="24"/>
        </w:rPr>
        <w:t>мукор</w:t>
      </w:r>
      <w:proofErr w:type="spellEnd"/>
      <w:r w:rsidRPr="008560E8">
        <w:rPr>
          <w:rFonts w:ascii="Times New Roman" w:eastAsia="Calibri" w:hAnsi="Times New Roman" w:cs="Times New Roman"/>
          <w:color w:val="000000"/>
          <w:sz w:val="24"/>
          <w:szCs w:val="24"/>
        </w:rPr>
        <w:t>) и многоклеточных (</w:t>
      </w:r>
      <w:proofErr w:type="spellStart"/>
      <w:r w:rsidRPr="008560E8">
        <w:rPr>
          <w:rFonts w:ascii="Times New Roman" w:eastAsia="Calibri" w:hAnsi="Times New Roman" w:cs="Times New Roman"/>
          <w:color w:val="000000"/>
          <w:sz w:val="24"/>
          <w:szCs w:val="24"/>
        </w:rPr>
        <w:t>пеницилл</w:t>
      </w:r>
      <w:proofErr w:type="spellEnd"/>
      <w:r w:rsidRPr="008560E8">
        <w:rPr>
          <w:rFonts w:ascii="Times New Roman" w:eastAsia="Calibri" w:hAnsi="Times New Roman" w:cs="Times New Roman"/>
          <w:color w:val="000000"/>
          <w:sz w:val="24"/>
          <w:szCs w:val="24"/>
        </w:rPr>
        <w:t>) плесневых грибов.</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строения плодовых тел шляпочных грибов (или изучение шляпочных грибов на муляжах).</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строения лишайников.</w:t>
      </w:r>
    </w:p>
    <w:p w:rsidR="0025289F" w:rsidRPr="008560E8" w:rsidRDefault="0025289F" w:rsidP="0025289F">
      <w:pPr>
        <w:spacing w:after="0" w:line="264" w:lineRule="auto"/>
        <w:ind w:firstLine="600"/>
        <w:jc w:val="both"/>
        <w:rPr>
          <w:rFonts w:ascii="Times New Roman" w:eastAsia="Calibri" w:hAnsi="Times New Roman" w:cs="Times New Roman"/>
          <w:sz w:val="24"/>
          <w:szCs w:val="24"/>
        </w:rPr>
      </w:pPr>
      <w:r w:rsidRPr="008560E8">
        <w:rPr>
          <w:rFonts w:ascii="Times New Roman" w:eastAsia="Calibri" w:hAnsi="Times New Roman" w:cs="Times New Roman"/>
          <w:color w:val="000000"/>
          <w:sz w:val="24"/>
          <w:szCs w:val="24"/>
        </w:rPr>
        <w:t>Изучение строения бактерий (на готовых микропрепаратах).</w:t>
      </w:r>
      <w:bookmarkStart w:id="1" w:name="_TOC_250010"/>
      <w:bookmarkEnd w:id="1"/>
    </w:p>
    <w:p w:rsidR="0025289F" w:rsidRDefault="0025289F" w:rsidP="0025289F">
      <w:pPr>
        <w:spacing w:after="0" w:line="264" w:lineRule="auto"/>
        <w:jc w:val="center"/>
        <w:rPr>
          <w:rFonts w:ascii="Times New Roman" w:eastAsia="Times New Roman" w:hAnsi="Times New Roman" w:cs="Times New Roman"/>
          <w:b/>
          <w:color w:val="000000"/>
          <w:sz w:val="24"/>
          <w:szCs w:val="24"/>
          <w:lang w:eastAsia="ru-RU"/>
        </w:rPr>
      </w:pPr>
    </w:p>
    <w:p w:rsidR="0025289F" w:rsidRDefault="0025289F" w:rsidP="0025289F">
      <w:pPr>
        <w:spacing w:after="0" w:line="264" w:lineRule="auto"/>
        <w:jc w:val="center"/>
        <w:rPr>
          <w:rFonts w:ascii="Times New Roman" w:eastAsia="Times New Roman" w:hAnsi="Times New Roman" w:cs="Times New Roman"/>
          <w:b/>
          <w:color w:val="000000"/>
          <w:sz w:val="24"/>
          <w:szCs w:val="24"/>
          <w:lang w:eastAsia="ru-RU"/>
        </w:rPr>
      </w:pPr>
    </w:p>
    <w:p w:rsidR="0025289F" w:rsidRDefault="0025289F" w:rsidP="0025289F">
      <w:pPr>
        <w:spacing w:after="0" w:line="264" w:lineRule="auto"/>
        <w:jc w:val="center"/>
        <w:rPr>
          <w:rFonts w:ascii="Times New Roman" w:eastAsia="Times New Roman" w:hAnsi="Times New Roman" w:cs="Times New Roman"/>
          <w:b/>
          <w:color w:val="000000"/>
          <w:sz w:val="24"/>
          <w:szCs w:val="24"/>
          <w:lang w:eastAsia="ru-RU"/>
        </w:rPr>
      </w:pPr>
    </w:p>
    <w:p w:rsidR="0025289F" w:rsidRPr="008559A0" w:rsidRDefault="0025289F" w:rsidP="0025289F">
      <w:pPr>
        <w:spacing w:after="0" w:line="264" w:lineRule="auto"/>
        <w:jc w:val="center"/>
        <w:rPr>
          <w:rFonts w:ascii="Times New Roman" w:eastAsia="Times New Roman" w:hAnsi="Times New Roman" w:cs="Times New Roman"/>
          <w:b/>
          <w:color w:val="000000"/>
          <w:sz w:val="24"/>
          <w:szCs w:val="24"/>
          <w:lang w:eastAsia="ru-RU"/>
        </w:rPr>
      </w:pPr>
      <w:r w:rsidRPr="008559A0">
        <w:rPr>
          <w:rFonts w:ascii="Times New Roman" w:eastAsia="Times New Roman" w:hAnsi="Times New Roman" w:cs="Times New Roman"/>
          <w:b/>
          <w:color w:val="000000"/>
          <w:sz w:val="24"/>
          <w:szCs w:val="24"/>
          <w:lang w:eastAsia="ru-RU"/>
        </w:rPr>
        <w:lastRenderedPageBreak/>
        <w:t xml:space="preserve">ПЛАНИРУЕМЫЕ РЕЗУЛЬТАТЫ ОСВОЕНИЯ ПРОГРАММЫ </w:t>
      </w:r>
    </w:p>
    <w:p w:rsidR="0025289F" w:rsidRPr="008559A0" w:rsidRDefault="0025289F" w:rsidP="0025289F">
      <w:pPr>
        <w:spacing w:after="0" w:line="264" w:lineRule="auto"/>
        <w:jc w:val="center"/>
        <w:rPr>
          <w:rFonts w:ascii="Calibri" w:eastAsia="Calibri" w:hAnsi="Calibri" w:cs="Calibri"/>
          <w:b/>
          <w:sz w:val="24"/>
          <w:szCs w:val="24"/>
          <w:lang w:eastAsia="ru-RU"/>
        </w:rPr>
      </w:pPr>
      <w:r w:rsidRPr="008559A0">
        <w:rPr>
          <w:rFonts w:ascii="Times New Roman" w:eastAsia="Times New Roman" w:hAnsi="Times New Roman" w:cs="Times New Roman"/>
          <w:b/>
          <w:color w:val="000000"/>
          <w:sz w:val="24"/>
          <w:szCs w:val="24"/>
          <w:lang w:eastAsia="ru-RU"/>
        </w:rPr>
        <w:t>ПО БИОЛОГИИ НА УРОВНЕ ОСНОВНОГО ОБЩЕГО ОБРАЗОВАНИЯ (БАЗОВЫЙ УРОВЕНЬ)</w:t>
      </w:r>
    </w:p>
    <w:p w:rsidR="0025289F" w:rsidRPr="008559A0" w:rsidRDefault="0025289F" w:rsidP="0025289F">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8559A0">
        <w:rPr>
          <w:rFonts w:ascii="Times New Roman" w:eastAsia="Times New Roman" w:hAnsi="Times New Roman" w:cs="Times New Roman"/>
          <w:color w:val="000000"/>
          <w:sz w:val="24"/>
          <w:szCs w:val="24"/>
          <w:lang w:eastAsia="ru-RU"/>
        </w:rPr>
        <w:t>метапредметных</w:t>
      </w:r>
      <w:proofErr w:type="spellEnd"/>
      <w:r w:rsidRPr="008559A0">
        <w:rPr>
          <w:rFonts w:ascii="Times New Roman" w:eastAsia="Times New Roman" w:hAnsi="Times New Roman" w:cs="Times New Roman"/>
          <w:color w:val="000000"/>
          <w:sz w:val="24"/>
          <w:szCs w:val="24"/>
          <w:lang w:eastAsia="ru-RU"/>
        </w:rPr>
        <w:t xml:space="preserve"> и предметных результатов. </w:t>
      </w:r>
      <w:proofErr w:type="gramEnd"/>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ЛИЧНОСТНЫЕ РЕЗУЛЬТАТЫ</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Личностные результаты</w:t>
      </w:r>
      <w:r w:rsidRPr="008559A0">
        <w:rPr>
          <w:rFonts w:ascii="Times New Roman" w:eastAsia="Times New Roman" w:hAnsi="Times New Roman" w:cs="Times New Roman"/>
          <w:color w:val="000000"/>
          <w:sz w:val="24"/>
          <w:szCs w:val="24"/>
          <w:lang w:eastAsia="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 xml:space="preserve">1) гражданского воспитания: </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патриотического воспитания: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3) духовно-нравственного воспитания: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оценивать поведение и поступки с позиции нравственных норм и норм экологической культуры;</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значимости нравственного аспекта деятельности человека в медицине и биологии;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4) эстетического воспитания: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роли биологии в формировании эстетической культуры личности;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5) физического воспитания, формирования культуры здоровья и эмоционального благополучия: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соблюдение правил безопасности, в том числе навыки безопасного поведения в природной среде;</w:t>
      </w:r>
    </w:p>
    <w:p w:rsidR="0025289F" w:rsidRPr="008559A0" w:rsidRDefault="0025289F" w:rsidP="0025289F">
      <w:pPr>
        <w:spacing w:after="0" w:line="264" w:lineRule="auto"/>
        <w:jc w:val="both"/>
        <w:rPr>
          <w:rFonts w:ascii="Calibri" w:eastAsia="Calibri" w:hAnsi="Calibri" w:cs="Calibri"/>
          <w:sz w:val="24"/>
          <w:szCs w:val="24"/>
          <w:lang w:eastAsia="ru-RU"/>
        </w:rPr>
      </w:pPr>
      <w:proofErr w:type="spellStart"/>
      <w:r w:rsidRPr="008559A0">
        <w:rPr>
          <w:rFonts w:ascii="Times New Roman" w:eastAsia="Times New Roman" w:hAnsi="Times New Roman" w:cs="Times New Roman"/>
          <w:color w:val="000000"/>
          <w:sz w:val="24"/>
          <w:szCs w:val="24"/>
          <w:lang w:eastAsia="ru-RU"/>
        </w:rPr>
        <w:t>сформированность</w:t>
      </w:r>
      <w:proofErr w:type="spellEnd"/>
      <w:r w:rsidRPr="008559A0">
        <w:rPr>
          <w:rFonts w:ascii="Times New Roman" w:eastAsia="Times New Roman" w:hAnsi="Times New Roman" w:cs="Times New Roman"/>
          <w:color w:val="000000"/>
          <w:sz w:val="24"/>
          <w:szCs w:val="24"/>
          <w:lang w:eastAsia="ru-RU"/>
        </w:rPr>
        <w:t xml:space="preserve"> навыка рефлексии, управление собственным эмоциональным состоянием;</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6) трудового воспитания: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7) экологического воспитания: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ориентация на применение биологических знаний при решении задач в области окружающей среды;</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осознание экологических проблем и путей их решения;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готовность к участию в практической деятельности экологической направленности;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8) ценности научного познания: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понимание роли биологической науки в формировании научного мировоззрения;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развитие научной любознательности, интереса к биологической науке, навыков исследовательской деятельности;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 xml:space="preserve">9) адаптации </w:t>
      </w:r>
      <w:proofErr w:type="gramStart"/>
      <w:r w:rsidRPr="008559A0">
        <w:rPr>
          <w:rFonts w:ascii="Times New Roman" w:eastAsia="Times New Roman" w:hAnsi="Times New Roman" w:cs="Times New Roman"/>
          <w:b/>
          <w:color w:val="000000"/>
          <w:sz w:val="24"/>
          <w:szCs w:val="24"/>
          <w:lang w:eastAsia="ru-RU"/>
        </w:rPr>
        <w:t>обучающегося</w:t>
      </w:r>
      <w:proofErr w:type="gramEnd"/>
      <w:r w:rsidRPr="008559A0">
        <w:rPr>
          <w:rFonts w:ascii="Times New Roman" w:eastAsia="Times New Roman" w:hAnsi="Times New Roman" w:cs="Times New Roman"/>
          <w:b/>
          <w:color w:val="000000"/>
          <w:sz w:val="24"/>
          <w:szCs w:val="24"/>
          <w:lang w:eastAsia="ru-RU"/>
        </w:rPr>
        <w:t xml:space="preserve"> к изменяющимся условиям социальной и природной среды:</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адекватная оценка изменяющихся условий;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принятие решения (индивидуальное, в группе) в изменяющихся условиях на основании анализа биологической информации;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планирование действий в новой ситуации на основании знаний биологических закономерностей.</w:t>
      </w:r>
    </w:p>
    <w:p w:rsidR="0025289F" w:rsidRPr="008559A0" w:rsidRDefault="0025289F" w:rsidP="0025289F">
      <w:pPr>
        <w:spacing w:after="0" w:line="264" w:lineRule="auto"/>
        <w:jc w:val="both"/>
        <w:rPr>
          <w:rFonts w:ascii="Calibri" w:eastAsia="Calibri" w:hAnsi="Calibri" w:cs="Calibri"/>
          <w:sz w:val="24"/>
          <w:szCs w:val="24"/>
          <w:lang w:eastAsia="ru-RU"/>
        </w:rPr>
      </w:pP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МЕТАПРЕДМЕТНЫЕ РЕЗУЛЬТАТЫ</w:t>
      </w:r>
    </w:p>
    <w:p w:rsidR="0025289F" w:rsidRPr="008559A0" w:rsidRDefault="0025289F" w:rsidP="0025289F">
      <w:pPr>
        <w:spacing w:after="0" w:line="264" w:lineRule="auto"/>
        <w:jc w:val="both"/>
        <w:rPr>
          <w:rFonts w:ascii="Calibri" w:eastAsia="Calibri" w:hAnsi="Calibri" w:cs="Calibri"/>
          <w:sz w:val="24"/>
          <w:szCs w:val="24"/>
          <w:lang w:eastAsia="ru-RU"/>
        </w:rPr>
      </w:pPr>
      <w:proofErr w:type="spellStart"/>
      <w:r w:rsidRPr="008559A0">
        <w:rPr>
          <w:rFonts w:ascii="Times New Roman" w:eastAsia="Times New Roman" w:hAnsi="Times New Roman" w:cs="Times New Roman"/>
          <w:color w:val="000000"/>
          <w:sz w:val="24"/>
          <w:szCs w:val="24"/>
          <w:lang w:eastAsia="ru-RU"/>
        </w:rPr>
        <w:t>Метапредметные</w:t>
      </w:r>
      <w:proofErr w:type="spellEnd"/>
      <w:r w:rsidRPr="008559A0">
        <w:rPr>
          <w:rFonts w:ascii="Times New Roman" w:eastAsia="Times New Roman" w:hAnsi="Times New Roman" w:cs="Times New Roman"/>
          <w:color w:val="000000"/>
          <w:sz w:val="24"/>
          <w:szCs w:val="24"/>
          <w:lang w:eastAsia="ru-RU"/>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Познавательные универсальные учебные действия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1) базовые логические действия: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и характеризовать существенные признаки биологических объектов (явлений);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дефициты информации, данных, необходимых для решения поставленной задачи;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базовые исследовательские действия: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вопросы как исследовательский инструмент познания;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формировать гипотезу об истинности собственных суждений, аргументировать свою позицию, мнение;</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на применимость и достоверность информацию, полученную в ходе наблюдения и эксперимента;</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3) работа с информацией: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выбирать, анализировать, систематизировать и интерпретировать биологическую информацию различных видов и форм представления;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находить сходные аргументы (подтверждающие или опровергающие одну и ту же идею, версию) в различных информационных источниках;</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надёжность биологической информации по критериям, предложенным учителем или сформулированным самостоятельно;</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запоминать и систематизировать биологическую информацию.</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Коммуникативные универсальные учебные действия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1</w:t>
      </w:r>
      <w:r w:rsidRPr="008559A0">
        <w:rPr>
          <w:rFonts w:ascii="Times New Roman" w:eastAsia="Times New Roman" w:hAnsi="Times New Roman" w:cs="Times New Roman"/>
          <w:b/>
          <w:color w:val="000000"/>
          <w:sz w:val="24"/>
          <w:szCs w:val="24"/>
          <w:lang w:eastAsia="ru-RU"/>
        </w:rPr>
        <w:t>) общение:</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воспринимать и формулировать суждения, выражать эмоции в процессе выполнения практических и лабораторных работ;</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выражать себя (свою точку зрения) в устных и письменных текстах;</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понимать намерения других, проявлять уважительное отношение к собеседнику и в корректной форме формулировать свои возражения;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сопоставлять свои суждения с суждениями других участников диалога, обнаруживать различие и сходство позиций;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публично представлять результаты выполненного биологического опыта (эксперимента, исследования, проекта);</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2) совместная деятельность:</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8559A0">
        <w:rPr>
          <w:rFonts w:ascii="Times New Roman" w:eastAsia="Times New Roman" w:hAnsi="Times New Roman" w:cs="Times New Roman"/>
          <w:color w:val="000000"/>
          <w:sz w:val="24"/>
          <w:szCs w:val="24"/>
          <w:lang w:eastAsia="ru-RU"/>
        </w:rPr>
        <w:t>нескольких</w:t>
      </w:r>
      <w:proofErr w:type="gramEnd"/>
      <w:r w:rsidRPr="008559A0">
        <w:rPr>
          <w:rFonts w:ascii="Times New Roman" w:eastAsia="Times New Roman" w:hAnsi="Times New Roman" w:cs="Times New Roman"/>
          <w:color w:val="000000"/>
          <w:sz w:val="24"/>
          <w:szCs w:val="24"/>
          <w:lang w:eastAsia="ru-RU"/>
        </w:rPr>
        <w:t xml:space="preserve"> людей, проявлять готовность руководить, выполнять поручения, подчиняться;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овладеть системой универсальных коммуникативных действий, которая обеспечивает </w:t>
      </w:r>
      <w:proofErr w:type="spellStart"/>
      <w:r w:rsidRPr="008559A0">
        <w:rPr>
          <w:rFonts w:ascii="Times New Roman" w:eastAsia="Times New Roman" w:hAnsi="Times New Roman" w:cs="Times New Roman"/>
          <w:color w:val="000000"/>
          <w:sz w:val="24"/>
          <w:szCs w:val="24"/>
          <w:lang w:eastAsia="ru-RU"/>
        </w:rPr>
        <w:t>сформированность</w:t>
      </w:r>
      <w:proofErr w:type="spellEnd"/>
      <w:r w:rsidRPr="008559A0">
        <w:rPr>
          <w:rFonts w:ascii="Times New Roman" w:eastAsia="Times New Roman" w:hAnsi="Times New Roman" w:cs="Times New Roman"/>
          <w:color w:val="000000"/>
          <w:sz w:val="24"/>
          <w:szCs w:val="24"/>
          <w:lang w:eastAsia="ru-RU"/>
        </w:rPr>
        <w:t xml:space="preserve"> социальных навыков и эмоционального интеллекта обучающихся. </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Регулятивные универсальные учебные действия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Самоорганизация: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проблемы для решения в жизненных и учебных ситуациях, используя биологические знания;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делать выбор и брать ответственность за решение.</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Самоконтроль, эмоциональный интеллект:</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владеть способами самоконтроля, </w:t>
      </w:r>
      <w:proofErr w:type="spellStart"/>
      <w:r w:rsidRPr="008559A0">
        <w:rPr>
          <w:rFonts w:ascii="Times New Roman" w:eastAsia="Times New Roman" w:hAnsi="Times New Roman" w:cs="Times New Roman"/>
          <w:color w:val="000000"/>
          <w:sz w:val="24"/>
          <w:szCs w:val="24"/>
          <w:lang w:eastAsia="ru-RU"/>
        </w:rPr>
        <w:t>самомотивации</w:t>
      </w:r>
      <w:proofErr w:type="spellEnd"/>
      <w:r w:rsidRPr="008559A0">
        <w:rPr>
          <w:rFonts w:ascii="Times New Roman" w:eastAsia="Times New Roman" w:hAnsi="Times New Roman" w:cs="Times New Roman"/>
          <w:color w:val="000000"/>
          <w:sz w:val="24"/>
          <w:szCs w:val="24"/>
          <w:lang w:eastAsia="ru-RU"/>
        </w:rPr>
        <w:t xml:space="preserve"> и рефлексии;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давать оценку ситуации и предлагать план её изменения;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причины достижения (</w:t>
      </w:r>
      <w:proofErr w:type="spellStart"/>
      <w:r w:rsidRPr="008559A0">
        <w:rPr>
          <w:rFonts w:ascii="Times New Roman" w:eastAsia="Times New Roman" w:hAnsi="Times New Roman" w:cs="Times New Roman"/>
          <w:color w:val="000000"/>
          <w:sz w:val="24"/>
          <w:szCs w:val="24"/>
          <w:lang w:eastAsia="ru-RU"/>
        </w:rPr>
        <w:t>недостижения</w:t>
      </w:r>
      <w:proofErr w:type="spellEnd"/>
      <w:r w:rsidRPr="008559A0">
        <w:rPr>
          <w:rFonts w:ascii="Times New Roman" w:eastAsia="Times New Roman" w:hAnsi="Times New Roman" w:cs="Times New Roman"/>
          <w:color w:val="000000"/>
          <w:sz w:val="24"/>
          <w:szCs w:val="24"/>
          <w:lang w:eastAsia="ru-RU"/>
        </w:rPr>
        <w:t xml:space="preserve">) результатов деятельности, давать оценку приобретённому опыту, уметь находить </w:t>
      </w:r>
      <w:proofErr w:type="gramStart"/>
      <w:r w:rsidRPr="008559A0">
        <w:rPr>
          <w:rFonts w:ascii="Times New Roman" w:eastAsia="Times New Roman" w:hAnsi="Times New Roman" w:cs="Times New Roman"/>
          <w:color w:val="000000"/>
          <w:sz w:val="24"/>
          <w:szCs w:val="24"/>
          <w:lang w:eastAsia="ru-RU"/>
        </w:rPr>
        <w:t>позитивное</w:t>
      </w:r>
      <w:proofErr w:type="gramEnd"/>
      <w:r w:rsidRPr="008559A0">
        <w:rPr>
          <w:rFonts w:ascii="Times New Roman" w:eastAsia="Times New Roman" w:hAnsi="Times New Roman" w:cs="Times New Roman"/>
          <w:color w:val="000000"/>
          <w:sz w:val="24"/>
          <w:szCs w:val="24"/>
          <w:lang w:eastAsia="ru-RU"/>
        </w:rPr>
        <w:t xml:space="preserve"> в произошедшей ситуации;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25289F" w:rsidRPr="00D31F97"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оценивать соответствие результата цели и условиям;</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называть и управлять собственными эмоциями и эмоциями других;</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и анализировать причины эмоций;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ставить себя на место другого человека, понимать мотивы и намерения другого;</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регулировать способ выражения эмоций.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Принятие себя и других</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осознанно относиться к другому человеку, его мнению;</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признавать своё право на ошибку и такое же право </w:t>
      </w:r>
      <w:proofErr w:type="gramStart"/>
      <w:r w:rsidRPr="008559A0">
        <w:rPr>
          <w:rFonts w:ascii="Times New Roman" w:eastAsia="Times New Roman" w:hAnsi="Times New Roman" w:cs="Times New Roman"/>
          <w:color w:val="000000"/>
          <w:sz w:val="24"/>
          <w:szCs w:val="24"/>
          <w:lang w:eastAsia="ru-RU"/>
        </w:rPr>
        <w:t>другого</w:t>
      </w:r>
      <w:proofErr w:type="gramEnd"/>
      <w:r w:rsidRPr="008559A0">
        <w:rPr>
          <w:rFonts w:ascii="Times New Roman" w:eastAsia="Times New Roman" w:hAnsi="Times New Roman" w:cs="Times New Roman"/>
          <w:color w:val="000000"/>
          <w:sz w:val="24"/>
          <w:szCs w:val="24"/>
          <w:lang w:eastAsia="ru-RU"/>
        </w:rPr>
        <w:t>;</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открытость себе и другим;</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осознавать невозможность контролировать всё вокруг;</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b/>
          <w:color w:val="000000"/>
          <w:sz w:val="24"/>
          <w:szCs w:val="24"/>
          <w:lang w:eastAsia="ru-RU"/>
        </w:rPr>
        <w:t>ПРЕДМЕТНЫЕ РЕЗУЛЬТАТЫ</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5 классе:</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биологию как науку о живой природе, называть признаки живого, сравнивать объекты живой и неживой природы;</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25289F" w:rsidRPr="008559A0" w:rsidRDefault="0025289F" w:rsidP="0025289F">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25289F" w:rsidRPr="008559A0" w:rsidRDefault="0025289F" w:rsidP="0025289F">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 xml:space="preserve">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w:t>
      </w:r>
      <w:r w:rsidRPr="008559A0">
        <w:rPr>
          <w:rFonts w:ascii="Times New Roman" w:eastAsia="Times New Roman" w:hAnsi="Times New Roman" w:cs="Times New Roman"/>
          <w:color w:val="000000"/>
          <w:sz w:val="24"/>
          <w:szCs w:val="24"/>
          <w:lang w:eastAsia="ru-RU"/>
        </w:rPr>
        <w:lastRenderedPageBreak/>
        <w:t>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25289F" w:rsidRPr="008559A0" w:rsidRDefault="0025289F" w:rsidP="0025289F">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раскрывать понятие о среде обитания (водной, наземно-воздушной, почвенной, </w:t>
      </w:r>
      <w:proofErr w:type="spellStart"/>
      <w:r w:rsidRPr="008559A0">
        <w:rPr>
          <w:rFonts w:ascii="Times New Roman" w:eastAsia="Times New Roman" w:hAnsi="Times New Roman" w:cs="Times New Roman"/>
          <w:color w:val="000000"/>
          <w:sz w:val="24"/>
          <w:szCs w:val="24"/>
          <w:lang w:eastAsia="ru-RU"/>
        </w:rPr>
        <w:t>внутриорганизменной</w:t>
      </w:r>
      <w:proofErr w:type="spellEnd"/>
      <w:r w:rsidRPr="008559A0">
        <w:rPr>
          <w:rFonts w:ascii="Times New Roman" w:eastAsia="Times New Roman" w:hAnsi="Times New Roman" w:cs="Times New Roman"/>
          <w:color w:val="000000"/>
          <w:sz w:val="24"/>
          <w:szCs w:val="24"/>
          <w:lang w:eastAsia="ru-RU"/>
        </w:rPr>
        <w:t>), условиях среды обитания;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характеризующие приспособленность организмов к среде обитания, взаимосвязи организмов в сообществах;</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выделять отличительные признаки природных и искусственных сообществ;</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биологии в практической деятельности человека;</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лупой, световым и цифровым микроскопами при рассматривании биологических объектов;</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при выполнении учебных заданий научно-популярную литературу по биологии, справочные материалы, ресурсы Интернета;</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6 классе:</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ботанику как биологическую науку, её разделы и связи с другими науками и техникой;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приводить примеры вклада российских (в том числе В. В. Докучаев, К. А. Тимирязев, С. Г. </w:t>
      </w:r>
      <w:proofErr w:type="spellStart"/>
      <w:r w:rsidRPr="008559A0">
        <w:rPr>
          <w:rFonts w:ascii="Times New Roman" w:eastAsia="Times New Roman" w:hAnsi="Times New Roman" w:cs="Times New Roman"/>
          <w:color w:val="000000"/>
          <w:sz w:val="24"/>
          <w:szCs w:val="24"/>
          <w:lang w:eastAsia="ru-RU"/>
        </w:rPr>
        <w:t>Навашин</w:t>
      </w:r>
      <w:proofErr w:type="spellEnd"/>
      <w:r w:rsidRPr="008559A0">
        <w:rPr>
          <w:rFonts w:ascii="Times New Roman" w:eastAsia="Times New Roman" w:hAnsi="Times New Roman" w:cs="Times New Roman"/>
          <w:color w:val="000000"/>
          <w:sz w:val="24"/>
          <w:szCs w:val="24"/>
          <w:lang w:eastAsia="ru-RU"/>
        </w:rPr>
        <w:t xml:space="preserve">) и зарубежных учёных (в том числе Р. Гук, М. </w:t>
      </w:r>
      <w:proofErr w:type="spellStart"/>
      <w:r w:rsidRPr="008559A0">
        <w:rPr>
          <w:rFonts w:ascii="Times New Roman" w:eastAsia="Times New Roman" w:hAnsi="Times New Roman" w:cs="Times New Roman"/>
          <w:color w:val="000000"/>
          <w:sz w:val="24"/>
          <w:szCs w:val="24"/>
          <w:lang w:eastAsia="ru-RU"/>
        </w:rPr>
        <w:t>Мальпиги</w:t>
      </w:r>
      <w:proofErr w:type="spellEnd"/>
      <w:r w:rsidRPr="008559A0">
        <w:rPr>
          <w:rFonts w:ascii="Times New Roman" w:eastAsia="Times New Roman" w:hAnsi="Times New Roman" w:cs="Times New Roman"/>
          <w:color w:val="000000"/>
          <w:sz w:val="24"/>
          <w:szCs w:val="24"/>
          <w:lang w:eastAsia="ru-RU"/>
        </w:rPr>
        <w:t>) в развитие наук о растениях;</w:t>
      </w:r>
    </w:p>
    <w:p w:rsidR="0025289F" w:rsidRPr="008559A0" w:rsidRDefault="0025289F" w:rsidP="0025289F">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lastRenderedPageBreak/>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25289F" w:rsidRPr="008559A0" w:rsidRDefault="0025289F" w:rsidP="0025289F">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растительные ткани и органы растений между собой;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между строением и функциями тканей и органов растений, строением и жизнедеятельностью растений;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классифицировать растения и их части по разным основаниям;</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полученные знания для выращивания и размножения культурных растений;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7классе</w:t>
      </w:r>
      <w:r w:rsidRPr="008559A0">
        <w:rPr>
          <w:rFonts w:ascii="Times New Roman" w:eastAsia="Times New Roman" w:hAnsi="Times New Roman" w:cs="Times New Roman"/>
          <w:color w:val="000000"/>
          <w:sz w:val="24"/>
          <w:szCs w:val="24"/>
          <w:lang w:eastAsia="ru-RU"/>
        </w:rPr>
        <w:t>:</w:t>
      </w:r>
    </w:p>
    <w:p w:rsidR="0025289F" w:rsidRPr="008559A0" w:rsidRDefault="0025289F" w:rsidP="0025289F">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25289F" w:rsidRPr="008559A0" w:rsidRDefault="0025289F" w:rsidP="0025289F">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признаки классов покрытосеменных или цветковых, семей</w:t>
      </w:r>
      <w:proofErr w:type="gramStart"/>
      <w:r w:rsidRPr="008559A0">
        <w:rPr>
          <w:rFonts w:ascii="Times New Roman" w:eastAsia="Times New Roman" w:hAnsi="Times New Roman" w:cs="Times New Roman"/>
          <w:color w:val="000000"/>
          <w:sz w:val="24"/>
          <w:szCs w:val="24"/>
          <w:lang w:eastAsia="ru-RU"/>
        </w:rPr>
        <w:t>ств дв</w:t>
      </w:r>
      <w:proofErr w:type="gramEnd"/>
      <w:r w:rsidRPr="008559A0">
        <w:rPr>
          <w:rFonts w:ascii="Times New Roman" w:eastAsia="Times New Roman" w:hAnsi="Times New Roman" w:cs="Times New Roman"/>
          <w:color w:val="000000"/>
          <w:sz w:val="24"/>
          <w:szCs w:val="24"/>
          <w:lang w:eastAsia="ru-RU"/>
        </w:rPr>
        <w:t>удольных и однодольных растений;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определять систематическое положение растительного организма (на примере </w:t>
      </w:r>
      <w:proofErr w:type="gramStart"/>
      <w:r w:rsidRPr="008559A0">
        <w:rPr>
          <w:rFonts w:ascii="Times New Roman" w:eastAsia="Times New Roman" w:hAnsi="Times New Roman" w:cs="Times New Roman"/>
          <w:color w:val="000000"/>
          <w:sz w:val="24"/>
          <w:szCs w:val="24"/>
          <w:lang w:eastAsia="ru-RU"/>
        </w:rPr>
        <w:t>покрытосеменных</w:t>
      </w:r>
      <w:proofErr w:type="gramEnd"/>
      <w:r w:rsidRPr="008559A0">
        <w:rPr>
          <w:rFonts w:ascii="Times New Roman" w:eastAsia="Times New Roman" w:hAnsi="Times New Roman" w:cs="Times New Roman"/>
          <w:color w:val="000000"/>
          <w:sz w:val="24"/>
          <w:szCs w:val="24"/>
          <w:lang w:eastAsia="ru-RU"/>
        </w:rPr>
        <w:t>, или цветковых) с помощью определительной карточки;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выделять существенные признаки строения и жизнедеятельности растений, бактерий, грибов, лишайников;</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и сравнивать между собой растения, грибы, лишайники, бактерии по заданному плану, делать выводы на основе сравнения;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усложнение организации растений в ходе эволюции растительного мира на Земле;</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черты приспособленности растений к среде обитания, значение экологических факторов для растений;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культурных растений и их значение в жизни человека, понимать причины и знать меры охраны растительного мира Земли;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8559A0">
        <w:rPr>
          <w:rFonts w:ascii="Times New Roman" w:eastAsia="Times New Roman" w:hAnsi="Times New Roman" w:cs="Times New Roman"/>
          <w:color w:val="000000"/>
          <w:sz w:val="24"/>
          <w:szCs w:val="24"/>
          <w:lang w:eastAsia="ru-RU"/>
        </w:rPr>
        <w:t>системыв</w:t>
      </w:r>
      <w:proofErr w:type="spellEnd"/>
      <w:r w:rsidRPr="008559A0">
        <w:rPr>
          <w:rFonts w:ascii="Times New Roman" w:eastAsia="Times New Roman" w:hAnsi="Times New Roman" w:cs="Times New Roman"/>
          <w:color w:val="000000"/>
          <w:sz w:val="24"/>
          <w:szCs w:val="24"/>
          <w:lang w:eastAsia="ru-RU"/>
        </w:rPr>
        <w:t xml:space="preserve"> другую;</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8 классе:</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зоологию как биологическую науку, её разделы и связь с другими науками и техникой;</w:t>
      </w:r>
    </w:p>
    <w:p w:rsidR="0025289F" w:rsidRPr="008559A0" w:rsidRDefault="0025289F" w:rsidP="0025289F">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25289F" w:rsidRPr="008559A0" w:rsidRDefault="0025289F" w:rsidP="0025289F">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общие признаки животных, уровни организации животного организма: клетки, ткани, органы, системы органов, организм;</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животные ткани и органы животных между собой;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25289F" w:rsidRPr="008559A0" w:rsidRDefault="0025289F" w:rsidP="0025289F">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между строением, жизнедеятельностью и средой обитания животных изучаемых систематических групп;</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признаки классов членистоногих и хордовых, отрядов насекомых и млекопитающих;</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представителей отдельных систематических групп животных и делать выводы на основе сравнения;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классифицировать животных на основании особенностей строения;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описывать усложнение организации животных в ходе эволюции животного мира на Земле;</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черты приспособленности животных к среде обитания, значение экологических факторов для животных;</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взаимосвязи животных в природных сообществах, цепи питания;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устанавливать взаимосвязи животных с растениями, грибами, лишайниками и бактериями в природных сообществах;</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животных природных зон Земли, основные закономерности распространения животных по планете;</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животных в природных сообществах;</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иметь представление о мероприятиях по охране животного мира Земли;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Предметные результаты освоения программы по биологии к концу обучения </w:t>
      </w:r>
      <w:r w:rsidRPr="008559A0">
        <w:rPr>
          <w:rFonts w:ascii="Times New Roman" w:eastAsia="Times New Roman" w:hAnsi="Times New Roman" w:cs="Times New Roman"/>
          <w:b/>
          <w:i/>
          <w:color w:val="000000"/>
          <w:sz w:val="24"/>
          <w:szCs w:val="24"/>
          <w:lang w:eastAsia="ru-RU"/>
        </w:rPr>
        <w:t>в 9 классе:</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25289F" w:rsidRPr="008559A0" w:rsidRDefault="0025289F" w:rsidP="0025289F">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roofErr w:type="gramEnd"/>
    </w:p>
    <w:p w:rsidR="0025289F" w:rsidRPr="008559A0" w:rsidRDefault="0025289F" w:rsidP="0025289F">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roofErr w:type="gramEnd"/>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биологически активные вещества (витамины, ферменты, гормоны), выявлять их роль в процессе обмена веществ и превращения энергии;</w:t>
      </w:r>
    </w:p>
    <w:p w:rsidR="0025289F" w:rsidRPr="008559A0" w:rsidRDefault="0025289F" w:rsidP="0025289F">
      <w:pPr>
        <w:spacing w:after="0" w:line="264" w:lineRule="auto"/>
        <w:jc w:val="both"/>
        <w:rPr>
          <w:rFonts w:ascii="Calibri" w:eastAsia="Calibri" w:hAnsi="Calibri" w:cs="Calibri"/>
          <w:sz w:val="24"/>
          <w:szCs w:val="24"/>
          <w:lang w:eastAsia="ru-RU"/>
        </w:rPr>
      </w:pPr>
      <w:proofErr w:type="gramStart"/>
      <w:r w:rsidRPr="008559A0">
        <w:rPr>
          <w:rFonts w:ascii="Times New Roman" w:eastAsia="Times New Roman" w:hAnsi="Times New Roman" w:cs="Times New Roman"/>
          <w:color w:val="000000"/>
          <w:sz w:val="24"/>
          <w:szCs w:val="24"/>
          <w:lang w:eastAsia="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roofErr w:type="gramEnd"/>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применять биологические модели для выявления особенностей строения и функционирования органов и систем органов человека;</w:t>
      </w:r>
    </w:p>
    <w:p w:rsidR="0025289F"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объяснять нейрогуморальную регуляцию процессов жизнедеятельности организма человека;</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lastRenderedPageBreak/>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 xml:space="preserve">демонстрировать на конкретных примерах связь знаний наук о человеке со знаниями предметов </w:t>
      </w:r>
      <w:proofErr w:type="gramStart"/>
      <w:r w:rsidRPr="008559A0">
        <w:rPr>
          <w:rFonts w:ascii="Times New Roman" w:eastAsia="Times New Roman" w:hAnsi="Times New Roman" w:cs="Times New Roman"/>
          <w:color w:val="000000"/>
          <w:sz w:val="24"/>
          <w:szCs w:val="24"/>
          <w:lang w:eastAsia="ru-RU"/>
        </w:rPr>
        <w:t>естественно-научного</w:t>
      </w:r>
      <w:proofErr w:type="gramEnd"/>
      <w:r w:rsidRPr="008559A0">
        <w:rPr>
          <w:rFonts w:ascii="Times New Roman" w:eastAsia="Times New Roman" w:hAnsi="Times New Roman" w:cs="Times New Roman"/>
          <w:color w:val="000000"/>
          <w:sz w:val="24"/>
          <w:szCs w:val="24"/>
          <w:lang w:eastAsia="ru-RU"/>
        </w:rPr>
        <w:t xml:space="preserve"> и гуманитарного циклов, различных видов искусства, технологии, основ безопасности и защиты Родины, физической культуры;</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25289F" w:rsidRPr="008559A0"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25289F" w:rsidRPr="004C3592" w:rsidRDefault="0025289F" w:rsidP="0025289F">
      <w:pPr>
        <w:spacing w:after="0" w:line="264" w:lineRule="auto"/>
        <w:jc w:val="both"/>
        <w:rPr>
          <w:rFonts w:ascii="Calibri" w:eastAsia="Calibri" w:hAnsi="Calibri" w:cs="Calibri"/>
          <w:sz w:val="24"/>
          <w:szCs w:val="24"/>
          <w:lang w:eastAsia="ru-RU"/>
        </w:rPr>
      </w:pPr>
      <w:r w:rsidRPr="008559A0">
        <w:rPr>
          <w:rFonts w:ascii="Times New Roman" w:eastAsia="Times New Roman" w:hAnsi="Times New Roman" w:cs="Times New Roman"/>
          <w:color w:val="000000"/>
          <w:sz w:val="24"/>
          <w:szCs w:val="24"/>
          <w:lang w:eastAsia="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w:t>
      </w:r>
      <w:r>
        <w:rPr>
          <w:rFonts w:ascii="Times New Roman" w:eastAsia="Times New Roman" w:hAnsi="Times New Roman" w:cs="Times New Roman"/>
          <w:color w:val="000000"/>
          <w:sz w:val="24"/>
          <w:szCs w:val="24"/>
          <w:lang w:eastAsia="ru-RU"/>
        </w:rPr>
        <w:t>бенностей аудитории обучающихся.</w:t>
      </w:r>
    </w:p>
    <w:p w:rsidR="00155C9E" w:rsidRDefault="00155C9E">
      <w:pPr>
        <w:rPr>
          <w:rFonts w:ascii="Times New Roman" w:hAnsi="Times New Roman" w:cs="Times New Roman"/>
          <w:sz w:val="24"/>
          <w:szCs w:val="24"/>
        </w:rPr>
      </w:pPr>
    </w:p>
    <w:p w:rsidR="0025289F" w:rsidRDefault="0025289F">
      <w:pPr>
        <w:rPr>
          <w:rFonts w:ascii="Times New Roman" w:hAnsi="Times New Roman" w:cs="Times New Roman"/>
          <w:sz w:val="24"/>
          <w:szCs w:val="24"/>
        </w:rPr>
      </w:pPr>
    </w:p>
    <w:p w:rsidR="0025289F" w:rsidRPr="0099555C" w:rsidRDefault="0025289F" w:rsidP="0025289F">
      <w:pPr>
        <w:spacing w:after="0"/>
        <w:jc w:val="center"/>
        <w:rPr>
          <w:rFonts w:ascii="Times New Roman" w:eastAsia="Calibri" w:hAnsi="Times New Roman" w:cs="Times New Roman"/>
          <w:b/>
          <w:sz w:val="28"/>
          <w:szCs w:val="28"/>
        </w:rPr>
      </w:pPr>
      <w:r w:rsidRPr="00BB6638">
        <w:rPr>
          <w:rFonts w:ascii="Times New Roman" w:eastAsia="Calibri" w:hAnsi="Times New Roman" w:cs="Times New Roman"/>
          <w:b/>
          <w:color w:val="000000"/>
          <w:sz w:val="28"/>
          <w:szCs w:val="28"/>
        </w:rPr>
        <w:t xml:space="preserve">Тематическое планирование    </w:t>
      </w:r>
      <w:r w:rsidRPr="0099555C">
        <w:rPr>
          <w:rFonts w:ascii="Times New Roman" w:eastAsia="Calibri" w:hAnsi="Times New Roman" w:cs="Times New Roman"/>
          <w:b/>
          <w:sz w:val="28"/>
          <w:szCs w:val="28"/>
        </w:rPr>
        <w:t>7 класс</w:t>
      </w:r>
    </w:p>
    <w:tbl>
      <w:tblPr>
        <w:tblW w:w="0" w:type="auto"/>
        <w:tblCellSpacing w:w="20" w:type="nil"/>
        <w:tblInd w:w="-4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51"/>
        <w:gridCol w:w="4678"/>
        <w:gridCol w:w="1134"/>
        <w:gridCol w:w="1276"/>
        <w:gridCol w:w="1774"/>
        <w:gridCol w:w="4146"/>
      </w:tblGrid>
      <w:tr w:rsidR="0025289F" w:rsidRPr="00704175" w:rsidTr="00BD71F6">
        <w:trPr>
          <w:trHeight w:val="144"/>
          <w:tblCellSpacing w:w="20" w:type="nil"/>
        </w:trPr>
        <w:tc>
          <w:tcPr>
            <w:tcW w:w="851" w:type="dxa"/>
            <w:vMerge w:val="restart"/>
            <w:tcMar>
              <w:top w:w="50" w:type="dxa"/>
              <w:left w:w="100" w:type="dxa"/>
            </w:tcMar>
            <w:vAlign w:val="center"/>
          </w:tcPr>
          <w:p w:rsidR="0025289F" w:rsidRPr="00DC0B8B" w:rsidRDefault="0025289F" w:rsidP="00BD71F6">
            <w:pPr>
              <w:spacing w:after="0"/>
              <w:ind w:left="135"/>
              <w:rPr>
                <w:rFonts w:ascii="Calibri" w:eastAsia="Calibri" w:hAnsi="Calibri" w:cs="Times New Roman"/>
              </w:rPr>
            </w:pPr>
            <w:r w:rsidRPr="00DC0B8B">
              <w:rPr>
                <w:rFonts w:ascii="Times New Roman" w:eastAsia="Calibri" w:hAnsi="Times New Roman" w:cs="Times New Roman"/>
                <w:b/>
                <w:color w:val="000000"/>
                <w:sz w:val="24"/>
              </w:rPr>
              <w:t xml:space="preserve">№ </w:t>
            </w:r>
            <w:proofErr w:type="gramStart"/>
            <w:r w:rsidRPr="00DC0B8B">
              <w:rPr>
                <w:rFonts w:ascii="Times New Roman" w:eastAsia="Calibri" w:hAnsi="Times New Roman" w:cs="Times New Roman"/>
                <w:b/>
                <w:color w:val="000000"/>
                <w:sz w:val="24"/>
              </w:rPr>
              <w:t>п</w:t>
            </w:r>
            <w:proofErr w:type="gramEnd"/>
            <w:r w:rsidRPr="00DC0B8B">
              <w:rPr>
                <w:rFonts w:ascii="Times New Roman" w:eastAsia="Calibri" w:hAnsi="Times New Roman" w:cs="Times New Roman"/>
                <w:b/>
                <w:color w:val="000000"/>
                <w:sz w:val="24"/>
              </w:rPr>
              <w:t xml:space="preserve">/п </w:t>
            </w:r>
          </w:p>
          <w:p w:rsidR="0025289F" w:rsidRPr="00DC0B8B" w:rsidRDefault="0025289F" w:rsidP="00BD71F6">
            <w:pPr>
              <w:spacing w:after="0"/>
              <w:ind w:left="135"/>
              <w:rPr>
                <w:rFonts w:ascii="Calibri" w:eastAsia="Calibri" w:hAnsi="Calibri" w:cs="Times New Roman"/>
              </w:rPr>
            </w:pPr>
          </w:p>
        </w:tc>
        <w:tc>
          <w:tcPr>
            <w:tcW w:w="4678" w:type="dxa"/>
            <w:vMerge w:val="restart"/>
            <w:tcMar>
              <w:top w:w="50" w:type="dxa"/>
              <w:left w:w="100" w:type="dxa"/>
            </w:tcMar>
            <w:vAlign w:val="center"/>
          </w:tcPr>
          <w:p w:rsidR="0025289F" w:rsidRPr="00DC0B8B" w:rsidRDefault="0025289F" w:rsidP="00BD71F6">
            <w:pPr>
              <w:spacing w:after="0"/>
              <w:ind w:left="135"/>
              <w:rPr>
                <w:rFonts w:ascii="Calibri" w:eastAsia="Calibri" w:hAnsi="Calibri" w:cs="Times New Roman"/>
              </w:rPr>
            </w:pPr>
            <w:r w:rsidRPr="00DC0B8B">
              <w:rPr>
                <w:rFonts w:ascii="Times New Roman" w:eastAsia="Calibri" w:hAnsi="Times New Roman" w:cs="Times New Roman"/>
                <w:b/>
                <w:color w:val="000000"/>
                <w:sz w:val="24"/>
              </w:rPr>
              <w:t xml:space="preserve">Наименование разделов и тем программы </w:t>
            </w:r>
          </w:p>
          <w:p w:rsidR="0025289F" w:rsidRPr="00DC0B8B" w:rsidRDefault="0025289F" w:rsidP="00BD71F6">
            <w:pPr>
              <w:spacing w:after="0"/>
              <w:ind w:left="135"/>
              <w:rPr>
                <w:rFonts w:ascii="Calibri" w:eastAsia="Calibri" w:hAnsi="Calibri" w:cs="Times New Roman"/>
              </w:rPr>
            </w:pPr>
          </w:p>
        </w:tc>
        <w:tc>
          <w:tcPr>
            <w:tcW w:w="4184" w:type="dxa"/>
            <w:gridSpan w:val="3"/>
            <w:tcMar>
              <w:top w:w="50" w:type="dxa"/>
              <w:left w:w="100" w:type="dxa"/>
            </w:tcMar>
            <w:vAlign w:val="center"/>
          </w:tcPr>
          <w:p w:rsidR="0025289F" w:rsidRPr="00DC0B8B" w:rsidRDefault="0025289F" w:rsidP="00BD71F6">
            <w:pPr>
              <w:spacing w:after="0"/>
              <w:jc w:val="center"/>
              <w:rPr>
                <w:rFonts w:ascii="Calibri" w:eastAsia="Calibri" w:hAnsi="Calibri" w:cs="Times New Roman"/>
              </w:rPr>
            </w:pPr>
            <w:r w:rsidRPr="00DC0B8B">
              <w:rPr>
                <w:rFonts w:ascii="Times New Roman" w:eastAsia="Calibri" w:hAnsi="Times New Roman" w:cs="Times New Roman"/>
                <w:b/>
                <w:color w:val="000000"/>
                <w:sz w:val="24"/>
              </w:rPr>
              <w:t>Количество часов</w:t>
            </w:r>
          </w:p>
        </w:tc>
        <w:tc>
          <w:tcPr>
            <w:tcW w:w="4146" w:type="dxa"/>
            <w:vMerge w:val="restart"/>
            <w:tcMar>
              <w:top w:w="50" w:type="dxa"/>
              <w:left w:w="100" w:type="dxa"/>
            </w:tcMar>
            <w:vAlign w:val="center"/>
          </w:tcPr>
          <w:p w:rsidR="0025289F" w:rsidRPr="00704175" w:rsidRDefault="0025289F" w:rsidP="00BD71F6">
            <w:pPr>
              <w:spacing w:after="0"/>
              <w:ind w:left="135"/>
              <w:rPr>
                <w:rFonts w:ascii="Calibri" w:eastAsia="Calibri" w:hAnsi="Calibri" w:cs="Times New Roman"/>
                <w:lang w:val="en-US"/>
              </w:rPr>
            </w:pPr>
            <w:r w:rsidRPr="00DC0B8B">
              <w:rPr>
                <w:rFonts w:ascii="Times New Roman" w:eastAsia="Calibri" w:hAnsi="Times New Roman" w:cs="Times New Roman"/>
                <w:b/>
                <w:color w:val="000000"/>
                <w:sz w:val="24"/>
              </w:rPr>
              <w:t>Электронные (цифровые) образователь</w:t>
            </w:r>
            <w:proofErr w:type="spellStart"/>
            <w:r w:rsidRPr="00704175">
              <w:rPr>
                <w:rFonts w:ascii="Times New Roman" w:eastAsia="Calibri" w:hAnsi="Times New Roman" w:cs="Times New Roman"/>
                <w:b/>
                <w:color w:val="000000"/>
                <w:sz w:val="24"/>
                <w:lang w:val="en-US"/>
              </w:rPr>
              <w:t>ные</w:t>
            </w:r>
            <w:proofErr w:type="spellEnd"/>
            <w:r w:rsidRPr="00704175">
              <w:rPr>
                <w:rFonts w:ascii="Times New Roman" w:eastAsia="Calibri" w:hAnsi="Times New Roman" w:cs="Times New Roman"/>
                <w:b/>
                <w:color w:val="000000"/>
                <w:sz w:val="24"/>
                <w:lang w:val="en-US"/>
              </w:rPr>
              <w:t xml:space="preserve"> </w:t>
            </w:r>
            <w:proofErr w:type="spellStart"/>
            <w:r w:rsidRPr="00704175">
              <w:rPr>
                <w:rFonts w:ascii="Times New Roman" w:eastAsia="Calibri" w:hAnsi="Times New Roman" w:cs="Times New Roman"/>
                <w:b/>
                <w:color w:val="000000"/>
                <w:sz w:val="24"/>
                <w:lang w:val="en-US"/>
              </w:rPr>
              <w:t>ресурсы</w:t>
            </w:r>
            <w:proofErr w:type="spellEnd"/>
            <w:r w:rsidRPr="00704175">
              <w:rPr>
                <w:rFonts w:ascii="Times New Roman" w:eastAsia="Calibri" w:hAnsi="Times New Roman" w:cs="Times New Roman"/>
                <w:b/>
                <w:color w:val="000000"/>
                <w:sz w:val="24"/>
                <w:lang w:val="en-US"/>
              </w:rPr>
              <w:t xml:space="preserve"> </w:t>
            </w:r>
          </w:p>
          <w:p w:rsidR="0025289F" w:rsidRPr="00704175" w:rsidRDefault="0025289F" w:rsidP="00BD71F6">
            <w:pPr>
              <w:spacing w:after="0"/>
              <w:ind w:left="135"/>
              <w:rPr>
                <w:rFonts w:ascii="Calibri" w:eastAsia="Calibri" w:hAnsi="Calibri" w:cs="Times New Roman"/>
                <w:lang w:val="en-US"/>
              </w:rPr>
            </w:pPr>
          </w:p>
        </w:tc>
      </w:tr>
      <w:tr w:rsidR="0025289F" w:rsidRPr="00DC0B8B" w:rsidTr="00BD71F6">
        <w:trPr>
          <w:trHeight w:val="144"/>
          <w:tblCellSpacing w:w="20" w:type="nil"/>
        </w:trPr>
        <w:tc>
          <w:tcPr>
            <w:tcW w:w="851" w:type="dxa"/>
            <w:vMerge/>
            <w:tcBorders>
              <w:top w:val="nil"/>
            </w:tcBorders>
            <w:tcMar>
              <w:top w:w="50" w:type="dxa"/>
              <w:left w:w="100" w:type="dxa"/>
            </w:tcMar>
          </w:tcPr>
          <w:p w:rsidR="0025289F" w:rsidRPr="00704175" w:rsidRDefault="0025289F" w:rsidP="00BD71F6">
            <w:pPr>
              <w:rPr>
                <w:rFonts w:ascii="Calibri" w:eastAsia="Calibri" w:hAnsi="Calibri" w:cs="Times New Roman"/>
                <w:lang w:val="en-US"/>
              </w:rPr>
            </w:pPr>
          </w:p>
        </w:tc>
        <w:tc>
          <w:tcPr>
            <w:tcW w:w="4678" w:type="dxa"/>
            <w:vMerge/>
            <w:tcBorders>
              <w:top w:val="nil"/>
            </w:tcBorders>
            <w:tcMar>
              <w:top w:w="50" w:type="dxa"/>
              <w:left w:w="100" w:type="dxa"/>
            </w:tcMar>
          </w:tcPr>
          <w:p w:rsidR="0025289F" w:rsidRPr="00704175" w:rsidRDefault="0025289F" w:rsidP="00BD71F6">
            <w:pPr>
              <w:rPr>
                <w:rFonts w:ascii="Calibri" w:eastAsia="Calibri" w:hAnsi="Calibri" w:cs="Times New Roman"/>
                <w:lang w:val="en-US"/>
              </w:rPr>
            </w:pPr>
          </w:p>
        </w:tc>
        <w:tc>
          <w:tcPr>
            <w:tcW w:w="1134" w:type="dxa"/>
            <w:tcMar>
              <w:top w:w="50" w:type="dxa"/>
              <w:left w:w="100" w:type="dxa"/>
            </w:tcMar>
            <w:vAlign w:val="center"/>
          </w:tcPr>
          <w:p w:rsidR="0025289F" w:rsidRPr="00704175" w:rsidRDefault="0025289F" w:rsidP="00BD71F6">
            <w:pPr>
              <w:spacing w:after="0"/>
              <w:ind w:left="135"/>
              <w:rPr>
                <w:rFonts w:ascii="Calibri" w:eastAsia="Calibri" w:hAnsi="Calibri" w:cs="Times New Roman"/>
                <w:lang w:val="en-US"/>
              </w:rPr>
            </w:pPr>
            <w:proofErr w:type="spellStart"/>
            <w:r w:rsidRPr="00704175">
              <w:rPr>
                <w:rFonts w:ascii="Times New Roman" w:eastAsia="Calibri" w:hAnsi="Times New Roman" w:cs="Times New Roman"/>
                <w:b/>
                <w:color w:val="000000"/>
                <w:sz w:val="24"/>
                <w:lang w:val="en-US"/>
              </w:rPr>
              <w:t>Всего</w:t>
            </w:r>
            <w:proofErr w:type="spellEnd"/>
            <w:r w:rsidRPr="00704175">
              <w:rPr>
                <w:rFonts w:ascii="Times New Roman" w:eastAsia="Calibri" w:hAnsi="Times New Roman" w:cs="Times New Roman"/>
                <w:b/>
                <w:color w:val="000000"/>
                <w:sz w:val="24"/>
                <w:lang w:val="en-US"/>
              </w:rPr>
              <w:t xml:space="preserve"> </w:t>
            </w:r>
          </w:p>
          <w:p w:rsidR="0025289F" w:rsidRPr="00704175" w:rsidRDefault="0025289F" w:rsidP="00BD71F6">
            <w:pPr>
              <w:spacing w:after="0"/>
              <w:ind w:left="135"/>
              <w:rPr>
                <w:rFonts w:ascii="Calibri" w:eastAsia="Calibri" w:hAnsi="Calibri" w:cs="Times New Roman"/>
                <w:lang w:val="en-US"/>
              </w:rPr>
            </w:pPr>
          </w:p>
        </w:tc>
        <w:tc>
          <w:tcPr>
            <w:tcW w:w="1276" w:type="dxa"/>
            <w:tcMar>
              <w:top w:w="50" w:type="dxa"/>
              <w:left w:w="100" w:type="dxa"/>
            </w:tcMar>
            <w:vAlign w:val="center"/>
          </w:tcPr>
          <w:p w:rsidR="0025289F" w:rsidRPr="00DC0B8B" w:rsidRDefault="0025289F" w:rsidP="00BD71F6">
            <w:pPr>
              <w:spacing w:after="0"/>
              <w:ind w:left="135"/>
              <w:rPr>
                <w:rFonts w:ascii="Calibri" w:eastAsia="Calibri" w:hAnsi="Calibri" w:cs="Times New Roman"/>
              </w:rPr>
            </w:pPr>
            <w:proofErr w:type="spellStart"/>
            <w:r>
              <w:rPr>
                <w:rFonts w:ascii="Times New Roman" w:eastAsia="Calibri" w:hAnsi="Times New Roman" w:cs="Times New Roman"/>
                <w:b/>
                <w:color w:val="000000"/>
                <w:sz w:val="24"/>
                <w:lang w:val="en-US"/>
              </w:rPr>
              <w:t>Контр</w:t>
            </w:r>
            <w:proofErr w:type="spellEnd"/>
            <w:r>
              <w:rPr>
                <w:rFonts w:ascii="Times New Roman" w:eastAsia="Calibri" w:hAnsi="Times New Roman" w:cs="Times New Roman"/>
                <w:b/>
                <w:color w:val="000000"/>
                <w:sz w:val="24"/>
              </w:rPr>
              <w:t>.</w:t>
            </w:r>
          </w:p>
          <w:p w:rsidR="0025289F" w:rsidRPr="00704175" w:rsidRDefault="0025289F" w:rsidP="00BD71F6">
            <w:pPr>
              <w:spacing w:after="0"/>
              <w:ind w:left="135"/>
              <w:rPr>
                <w:rFonts w:ascii="Calibri" w:eastAsia="Calibri" w:hAnsi="Calibri" w:cs="Times New Roman"/>
                <w:lang w:val="en-US"/>
              </w:rPr>
            </w:pPr>
          </w:p>
        </w:tc>
        <w:tc>
          <w:tcPr>
            <w:tcW w:w="1774" w:type="dxa"/>
            <w:tcMar>
              <w:top w:w="50" w:type="dxa"/>
              <w:left w:w="100" w:type="dxa"/>
            </w:tcMar>
            <w:vAlign w:val="center"/>
          </w:tcPr>
          <w:p w:rsidR="0025289F" w:rsidRPr="00DC0B8B" w:rsidRDefault="0025289F" w:rsidP="00BD71F6">
            <w:pPr>
              <w:spacing w:after="0"/>
              <w:ind w:left="135"/>
              <w:rPr>
                <w:rFonts w:ascii="Calibri" w:eastAsia="Calibri" w:hAnsi="Calibri" w:cs="Times New Roman"/>
              </w:rPr>
            </w:pPr>
            <w:proofErr w:type="spellStart"/>
            <w:r w:rsidRPr="00DC0B8B">
              <w:rPr>
                <w:rFonts w:ascii="Times New Roman" w:eastAsia="Calibri" w:hAnsi="Times New Roman" w:cs="Times New Roman"/>
                <w:b/>
                <w:color w:val="000000"/>
                <w:sz w:val="24"/>
              </w:rPr>
              <w:t>Практич</w:t>
            </w:r>
            <w:proofErr w:type="spellEnd"/>
            <w:r>
              <w:rPr>
                <w:rFonts w:ascii="Times New Roman" w:eastAsia="Calibri" w:hAnsi="Times New Roman" w:cs="Times New Roman"/>
                <w:b/>
                <w:color w:val="000000"/>
                <w:sz w:val="24"/>
              </w:rPr>
              <w:t>.</w:t>
            </w:r>
            <w:r w:rsidRPr="00DC0B8B">
              <w:rPr>
                <w:rFonts w:ascii="Times New Roman" w:eastAsia="Calibri" w:hAnsi="Times New Roman" w:cs="Times New Roman"/>
                <w:b/>
                <w:color w:val="000000"/>
                <w:sz w:val="24"/>
              </w:rPr>
              <w:t xml:space="preserve"> </w:t>
            </w:r>
          </w:p>
          <w:p w:rsidR="0025289F" w:rsidRPr="00DC0B8B" w:rsidRDefault="0025289F" w:rsidP="00BD71F6">
            <w:pPr>
              <w:spacing w:after="0"/>
              <w:ind w:left="135"/>
              <w:rPr>
                <w:rFonts w:ascii="Calibri" w:eastAsia="Calibri" w:hAnsi="Calibri" w:cs="Times New Roman"/>
              </w:rPr>
            </w:pPr>
          </w:p>
        </w:tc>
        <w:tc>
          <w:tcPr>
            <w:tcW w:w="4146" w:type="dxa"/>
            <w:vMerge/>
            <w:tcBorders>
              <w:top w:val="nil"/>
            </w:tcBorders>
            <w:tcMar>
              <w:top w:w="50" w:type="dxa"/>
              <w:left w:w="100" w:type="dxa"/>
            </w:tcMar>
          </w:tcPr>
          <w:p w:rsidR="0025289F" w:rsidRPr="00DC0B8B" w:rsidRDefault="0025289F" w:rsidP="00BD71F6">
            <w:pPr>
              <w:rPr>
                <w:rFonts w:ascii="Calibri" w:eastAsia="Calibri" w:hAnsi="Calibri" w:cs="Times New Roman"/>
              </w:rPr>
            </w:pPr>
          </w:p>
        </w:tc>
      </w:tr>
      <w:tr w:rsidR="0025289F" w:rsidRPr="00704175" w:rsidTr="00BD71F6">
        <w:trPr>
          <w:trHeight w:val="144"/>
          <w:tblCellSpacing w:w="20" w:type="nil"/>
        </w:trPr>
        <w:tc>
          <w:tcPr>
            <w:tcW w:w="851" w:type="dxa"/>
            <w:tcMar>
              <w:top w:w="50" w:type="dxa"/>
              <w:left w:w="100" w:type="dxa"/>
            </w:tcMar>
            <w:vAlign w:val="center"/>
          </w:tcPr>
          <w:p w:rsidR="0025289F" w:rsidRPr="00DC0B8B" w:rsidRDefault="0025289F" w:rsidP="00BD71F6">
            <w:pPr>
              <w:spacing w:after="0"/>
              <w:rPr>
                <w:rFonts w:ascii="Calibri" w:eastAsia="Calibri" w:hAnsi="Calibri" w:cs="Times New Roman"/>
              </w:rPr>
            </w:pPr>
            <w:r w:rsidRPr="00DC0B8B">
              <w:rPr>
                <w:rFonts w:ascii="Times New Roman" w:eastAsia="Calibri" w:hAnsi="Times New Roman" w:cs="Times New Roman"/>
                <w:color w:val="000000"/>
                <w:sz w:val="24"/>
              </w:rPr>
              <w:t>1</w:t>
            </w:r>
          </w:p>
        </w:tc>
        <w:tc>
          <w:tcPr>
            <w:tcW w:w="4678" w:type="dxa"/>
            <w:tcMar>
              <w:top w:w="50" w:type="dxa"/>
              <w:left w:w="100" w:type="dxa"/>
            </w:tcMar>
            <w:vAlign w:val="center"/>
          </w:tcPr>
          <w:p w:rsidR="0025289F" w:rsidRPr="00DC0B8B" w:rsidRDefault="0025289F" w:rsidP="00BD71F6">
            <w:pPr>
              <w:spacing w:after="0"/>
              <w:rPr>
                <w:rFonts w:ascii="Calibri" w:eastAsia="Calibri" w:hAnsi="Calibri" w:cs="Times New Roman"/>
              </w:rPr>
            </w:pPr>
            <w:r w:rsidRPr="00973792">
              <w:rPr>
                <w:rFonts w:ascii="Times New Roman" w:eastAsia="Times New Roman" w:hAnsi="Times New Roman" w:cs="Times New Roman"/>
                <w:b/>
                <w:bCs/>
                <w:color w:val="000000"/>
                <w:sz w:val="24"/>
                <w:szCs w:val="24"/>
                <w:lang w:eastAsia="ru-RU"/>
              </w:rPr>
              <w:t>Раздел № 1 «Систематические группы растений» 19 часов</w:t>
            </w:r>
          </w:p>
        </w:tc>
        <w:tc>
          <w:tcPr>
            <w:tcW w:w="1134" w:type="dxa"/>
            <w:tcMar>
              <w:top w:w="50" w:type="dxa"/>
              <w:left w:w="100" w:type="dxa"/>
            </w:tcMar>
            <w:vAlign w:val="center"/>
          </w:tcPr>
          <w:p w:rsidR="0025289F" w:rsidRPr="00DC0B8B" w:rsidRDefault="0025289F" w:rsidP="00BD71F6">
            <w:pPr>
              <w:spacing w:after="0"/>
              <w:ind w:left="135"/>
              <w:jc w:val="center"/>
              <w:rPr>
                <w:rFonts w:ascii="Calibri" w:eastAsia="Calibri" w:hAnsi="Calibri" w:cs="Times New Roman"/>
              </w:rPr>
            </w:pPr>
            <w:r>
              <w:rPr>
                <w:rFonts w:ascii="Times New Roman" w:eastAsia="Calibri" w:hAnsi="Times New Roman" w:cs="Times New Roman"/>
                <w:color w:val="000000"/>
                <w:sz w:val="24"/>
              </w:rPr>
              <w:t>20</w:t>
            </w:r>
          </w:p>
        </w:tc>
        <w:tc>
          <w:tcPr>
            <w:tcW w:w="1276" w:type="dxa"/>
            <w:tcMar>
              <w:top w:w="50" w:type="dxa"/>
              <w:left w:w="100" w:type="dxa"/>
            </w:tcMar>
            <w:vAlign w:val="center"/>
          </w:tcPr>
          <w:p w:rsidR="0025289F" w:rsidRPr="00DC0B8B" w:rsidRDefault="0025289F" w:rsidP="00BD71F6">
            <w:pPr>
              <w:spacing w:after="0"/>
              <w:ind w:left="135"/>
              <w:jc w:val="center"/>
              <w:rPr>
                <w:rFonts w:ascii="Calibri" w:eastAsia="Calibri" w:hAnsi="Calibri" w:cs="Times New Roman"/>
              </w:rPr>
            </w:pPr>
          </w:p>
        </w:tc>
        <w:tc>
          <w:tcPr>
            <w:tcW w:w="1774" w:type="dxa"/>
            <w:tcMar>
              <w:top w:w="50" w:type="dxa"/>
              <w:left w:w="100" w:type="dxa"/>
            </w:tcMar>
            <w:vAlign w:val="center"/>
          </w:tcPr>
          <w:p w:rsidR="0025289F" w:rsidRPr="00DC0B8B" w:rsidRDefault="0025289F" w:rsidP="00BD71F6">
            <w:pPr>
              <w:spacing w:after="0"/>
              <w:ind w:left="135"/>
              <w:jc w:val="center"/>
              <w:rPr>
                <w:rFonts w:ascii="Calibri" w:eastAsia="Calibri" w:hAnsi="Calibri" w:cs="Times New Roman"/>
              </w:rPr>
            </w:pPr>
            <w:r>
              <w:rPr>
                <w:rFonts w:ascii="Calibri" w:eastAsia="Calibri" w:hAnsi="Calibri" w:cs="Times New Roman"/>
              </w:rPr>
              <w:t>4,5</w:t>
            </w:r>
          </w:p>
        </w:tc>
        <w:tc>
          <w:tcPr>
            <w:tcW w:w="4146" w:type="dxa"/>
            <w:tcMar>
              <w:top w:w="50" w:type="dxa"/>
              <w:left w:w="100" w:type="dxa"/>
            </w:tcMar>
            <w:vAlign w:val="center"/>
          </w:tcPr>
          <w:p w:rsidR="0025289F" w:rsidRPr="00704175" w:rsidRDefault="0025289F" w:rsidP="00BD71F6">
            <w:pPr>
              <w:spacing w:after="0"/>
              <w:ind w:left="135"/>
              <w:rPr>
                <w:rFonts w:ascii="Calibri" w:eastAsia="Calibri" w:hAnsi="Calibri" w:cs="Times New Roman"/>
              </w:rPr>
            </w:pPr>
          </w:p>
        </w:tc>
      </w:tr>
      <w:tr w:rsidR="0025289F" w:rsidRPr="00704175" w:rsidTr="00BD71F6">
        <w:trPr>
          <w:trHeight w:val="144"/>
          <w:tblCellSpacing w:w="20" w:type="nil"/>
        </w:trPr>
        <w:tc>
          <w:tcPr>
            <w:tcW w:w="851" w:type="dxa"/>
            <w:tcMar>
              <w:top w:w="50" w:type="dxa"/>
              <w:left w:w="100" w:type="dxa"/>
            </w:tcMar>
            <w:vAlign w:val="center"/>
          </w:tcPr>
          <w:p w:rsidR="0025289F" w:rsidRPr="00704175" w:rsidRDefault="0025289F" w:rsidP="00BD71F6">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t>2</w:t>
            </w:r>
          </w:p>
        </w:tc>
        <w:tc>
          <w:tcPr>
            <w:tcW w:w="4678" w:type="dxa"/>
            <w:tcMar>
              <w:top w:w="50" w:type="dxa"/>
              <w:left w:w="100" w:type="dxa"/>
            </w:tcMar>
            <w:vAlign w:val="center"/>
          </w:tcPr>
          <w:p w:rsidR="0025289F" w:rsidRPr="00704175" w:rsidRDefault="0025289F" w:rsidP="00BD71F6">
            <w:pPr>
              <w:spacing w:after="0"/>
              <w:rPr>
                <w:rFonts w:ascii="Calibri" w:eastAsia="Calibri" w:hAnsi="Calibri" w:cs="Times New Roman"/>
              </w:rPr>
            </w:pPr>
            <w:r w:rsidRPr="00973792">
              <w:rPr>
                <w:rFonts w:ascii="Times New Roman" w:eastAsia="Times New Roman" w:hAnsi="Times New Roman" w:cs="Times New Roman"/>
                <w:b/>
                <w:bCs/>
                <w:color w:val="000000"/>
                <w:sz w:val="24"/>
                <w:szCs w:val="24"/>
                <w:lang w:eastAsia="ru-RU"/>
              </w:rPr>
              <w:t>Тема  «Развитие рас</w:t>
            </w:r>
            <w:r>
              <w:rPr>
                <w:rFonts w:ascii="Times New Roman" w:eastAsia="Times New Roman" w:hAnsi="Times New Roman" w:cs="Times New Roman"/>
                <w:b/>
                <w:bCs/>
                <w:color w:val="000000"/>
                <w:sz w:val="24"/>
                <w:szCs w:val="24"/>
                <w:lang w:eastAsia="ru-RU"/>
              </w:rPr>
              <w:t xml:space="preserve">тительного мира на </w:t>
            </w:r>
            <w:r>
              <w:rPr>
                <w:rFonts w:ascii="Times New Roman" w:eastAsia="Times New Roman" w:hAnsi="Times New Roman" w:cs="Times New Roman"/>
                <w:b/>
                <w:bCs/>
                <w:color w:val="000000"/>
                <w:sz w:val="24"/>
                <w:szCs w:val="24"/>
                <w:lang w:eastAsia="ru-RU"/>
              </w:rPr>
              <w:lastRenderedPageBreak/>
              <w:t xml:space="preserve">Земле» </w:t>
            </w:r>
          </w:p>
        </w:tc>
        <w:tc>
          <w:tcPr>
            <w:tcW w:w="1134" w:type="dxa"/>
            <w:tcMar>
              <w:top w:w="50" w:type="dxa"/>
              <w:left w:w="100" w:type="dxa"/>
            </w:tcMar>
            <w:vAlign w:val="center"/>
          </w:tcPr>
          <w:p w:rsidR="0025289F" w:rsidRPr="00FC3F3B" w:rsidRDefault="0025289F" w:rsidP="00BD71F6">
            <w:pPr>
              <w:spacing w:after="0"/>
              <w:ind w:left="135"/>
              <w:jc w:val="center"/>
              <w:rPr>
                <w:rFonts w:ascii="Calibri" w:eastAsia="Calibri" w:hAnsi="Calibri" w:cs="Times New Roman"/>
              </w:rPr>
            </w:pPr>
            <w:r>
              <w:rPr>
                <w:rFonts w:ascii="Times New Roman" w:eastAsia="Calibri" w:hAnsi="Times New Roman" w:cs="Times New Roman"/>
                <w:color w:val="000000"/>
                <w:sz w:val="24"/>
              </w:rPr>
              <w:lastRenderedPageBreak/>
              <w:t>2</w:t>
            </w:r>
            <w:r w:rsidRPr="00704175">
              <w:rPr>
                <w:rFonts w:ascii="Times New Roman" w:eastAsia="Calibri" w:hAnsi="Times New Roman" w:cs="Times New Roman"/>
                <w:color w:val="000000"/>
                <w:sz w:val="24"/>
              </w:rPr>
              <w:t xml:space="preserve"> </w:t>
            </w:r>
            <w:r w:rsidRPr="00FC3F3B">
              <w:rPr>
                <w:rFonts w:ascii="Times New Roman" w:eastAsia="Calibri" w:hAnsi="Times New Roman" w:cs="Times New Roman"/>
                <w:color w:val="000000"/>
                <w:sz w:val="24"/>
              </w:rPr>
              <w:t xml:space="preserve"> </w:t>
            </w:r>
          </w:p>
        </w:tc>
        <w:tc>
          <w:tcPr>
            <w:tcW w:w="1276" w:type="dxa"/>
            <w:tcMar>
              <w:top w:w="50" w:type="dxa"/>
              <w:left w:w="100" w:type="dxa"/>
            </w:tcMar>
            <w:vAlign w:val="center"/>
          </w:tcPr>
          <w:p w:rsidR="0025289F" w:rsidRPr="00265794" w:rsidRDefault="0025289F" w:rsidP="00BD71F6">
            <w:pPr>
              <w:spacing w:after="0"/>
              <w:ind w:left="135"/>
              <w:jc w:val="center"/>
              <w:rPr>
                <w:rFonts w:ascii="Calibri" w:eastAsia="Calibri" w:hAnsi="Calibri" w:cs="Times New Roman"/>
              </w:rPr>
            </w:pPr>
          </w:p>
        </w:tc>
        <w:tc>
          <w:tcPr>
            <w:tcW w:w="1774" w:type="dxa"/>
            <w:tcMar>
              <w:top w:w="50" w:type="dxa"/>
              <w:left w:w="100" w:type="dxa"/>
            </w:tcMar>
            <w:vAlign w:val="center"/>
          </w:tcPr>
          <w:p w:rsidR="0025289F" w:rsidRPr="00FC3F3B" w:rsidRDefault="0025289F" w:rsidP="00BD71F6">
            <w:pPr>
              <w:spacing w:after="0"/>
              <w:ind w:left="135"/>
              <w:jc w:val="center"/>
              <w:rPr>
                <w:rFonts w:ascii="Calibri" w:eastAsia="Calibri" w:hAnsi="Calibri" w:cs="Times New Roman"/>
              </w:rPr>
            </w:pPr>
            <w:r w:rsidRPr="00FC3F3B">
              <w:rPr>
                <w:rFonts w:ascii="Times New Roman" w:eastAsia="Calibri" w:hAnsi="Times New Roman" w:cs="Times New Roman"/>
                <w:color w:val="000000"/>
                <w:sz w:val="24"/>
              </w:rPr>
              <w:t xml:space="preserve">  </w:t>
            </w:r>
          </w:p>
        </w:tc>
        <w:tc>
          <w:tcPr>
            <w:tcW w:w="4146" w:type="dxa"/>
            <w:tcMar>
              <w:top w:w="50" w:type="dxa"/>
              <w:left w:w="100" w:type="dxa"/>
            </w:tcMar>
            <w:vAlign w:val="center"/>
          </w:tcPr>
          <w:p w:rsidR="0025289F" w:rsidRPr="00704175" w:rsidRDefault="0025289F" w:rsidP="00BD71F6">
            <w:pPr>
              <w:spacing w:after="0"/>
              <w:ind w:left="135"/>
              <w:rPr>
                <w:rFonts w:ascii="Calibri" w:eastAsia="Calibri" w:hAnsi="Calibri" w:cs="Times New Roman"/>
              </w:rPr>
            </w:pPr>
          </w:p>
        </w:tc>
      </w:tr>
      <w:tr w:rsidR="0025289F" w:rsidRPr="00704175" w:rsidTr="00BD71F6">
        <w:trPr>
          <w:trHeight w:val="144"/>
          <w:tblCellSpacing w:w="20" w:type="nil"/>
        </w:trPr>
        <w:tc>
          <w:tcPr>
            <w:tcW w:w="851" w:type="dxa"/>
            <w:tcMar>
              <w:top w:w="50" w:type="dxa"/>
              <w:left w:w="100" w:type="dxa"/>
            </w:tcMar>
            <w:vAlign w:val="center"/>
          </w:tcPr>
          <w:p w:rsidR="0025289F" w:rsidRPr="00704175" w:rsidRDefault="0025289F" w:rsidP="00BD71F6">
            <w:pPr>
              <w:spacing w:after="0"/>
              <w:rPr>
                <w:rFonts w:ascii="Calibri" w:eastAsia="Calibri" w:hAnsi="Calibri" w:cs="Times New Roman"/>
                <w:lang w:val="en-US"/>
              </w:rPr>
            </w:pPr>
            <w:r w:rsidRPr="00704175">
              <w:rPr>
                <w:rFonts w:ascii="Times New Roman" w:eastAsia="Calibri" w:hAnsi="Times New Roman" w:cs="Times New Roman"/>
                <w:color w:val="000000"/>
                <w:sz w:val="24"/>
                <w:lang w:val="en-US"/>
              </w:rPr>
              <w:lastRenderedPageBreak/>
              <w:t>3</w:t>
            </w:r>
          </w:p>
        </w:tc>
        <w:tc>
          <w:tcPr>
            <w:tcW w:w="4678" w:type="dxa"/>
            <w:tcMar>
              <w:top w:w="50" w:type="dxa"/>
              <w:left w:w="100" w:type="dxa"/>
            </w:tcMar>
            <w:vAlign w:val="center"/>
          </w:tcPr>
          <w:p w:rsidR="0025289F" w:rsidRPr="0099555C" w:rsidRDefault="0025289F" w:rsidP="00BD71F6">
            <w:pPr>
              <w:spacing w:after="0"/>
              <w:rPr>
                <w:rFonts w:ascii="Calibri" w:eastAsia="Calibri" w:hAnsi="Calibri" w:cs="Times New Roman"/>
              </w:rPr>
            </w:pPr>
            <w:r w:rsidRPr="00973792">
              <w:rPr>
                <w:rFonts w:ascii="Times New Roman" w:eastAsia="Times New Roman" w:hAnsi="Times New Roman" w:cs="Times New Roman"/>
                <w:b/>
                <w:bCs/>
                <w:color w:val="000000"/>
                <w:sz w:val="24"/>
                <w:szCs w:val="24"/>
                <w:lang w:eastAsia="ru-RU"/>
              </w:rPr>
              <w:t>Тема  « Растения в природных сообществах»</w:t>
            </w:r>
          </w:p>
        </w:tc>
        <w:tc>
          <w:tcPr>
            <w:tcW w:w="1134" w:type="dxa"/>
            <w:tcMar>
              <w:top w:w="50" w:type="dxa"/>
              <w:left w:w="100" w:type="dxa"/>
            </w:tcMar>
            <w:vAlign w:val="center"/>
          </w:tcPr>
          <w:p w:rsidR="0025289F" w:rsidRPr="00FC3F3B" w:rsidRDefault="0025289F" w:rsidP="00BD71F6">
            <w:pPr>
              <w:spacing w:after="0"/>
              <w:ind w:left="135"/>
              <w:jc w:val="center"/>
              <w:rPr>
                <w:rFonts w:ascii="Calibri" w:eastAsia="Calibri" w:hAnsi="Calibri" w:cs="Times New Roman"/>
              </w:rPr>
            </w:pPr>
            <w:r w:rsidRPr="00FC3F3B">
              <w:rPr>
                <w:rFonts w:ascii="Times New Roman" w:eastAsia="Calibri" w:hAnsi="Times New Roman" w:cs="Times New Roman"/>
                <w:color w:val="000000"/>
                <w:sz w:val="24"/>
              </w:rPr>
              <w:t xml:space="preserve"> </w:t>
            </w:r>
            <w:r>
              <w:rPr>
                <w:rFonts w:ascii="Times New Roman" w:eastAsia="Calibri" w:hAnsi="Times New Roman" w:cs="Times New Roman"/>
                <w:color w:val="000000"/>
                <w:sz w:val="24"/>
              </w:rPr>
              <w:t>3</w:t>
            </w:r>
          </w:p>
        </w:tc>
        <w:tc>
          <w:tcPr>
            <w:tcW w:w="1276" w:type="dxa"/>
            <w:tcMar>
              <w:top w:w="50" w:type="dxa"/>
              <w:left w:w="100" w:type="dxa"/>
            </w:tcMar>
            <w:vAlign w:val="center"/>
          </w:tcPr>
          <w:p w:rsidR="0025289F" w:rsidRPr="00265794" w:rsidRDefault="0025289F" w:rsidP="00BD71F6">
            <w:pPr>
              <w:spacing w:after="0"/>
              <w:ind w:left="135"/>
              <w:jc w:val="center"/>
              <w:rPr>
                <w:rFonts w:ascii="Calibri" w:eastAsia="Calibri" w:hAnsi="Calibri" w:cs="Times New Roman"/>
              </w:rPr>
            </w:pPr>
          </w:p>
        </w:tc>
        <w:tc>
          <w:tcPr>
            <w:tcW w:w="1774" w:type="dxa"/>
            <w:tcMar>
              <w:top w:w="50" w:type="dxa"/>
              <w:left w:w="100" w:type="dxa"/>
            </w:tcMar>
            <w:vAlign w:val="center"/>
          </w:tcPr>
          <w:p w:rsidR="0025289F" w:rsidRPr="00FC3F3B" w:rsidRDefault="0025289F" w:rsidP="00BD71F6">
            <w:pPr>
              <w:spacing w:after="0"/>
              <w:ind w:left="135"/>
              <w:jc w:val="center"/>
              <w:rPr>
                <w:rFonts w:ascii="Calibri" w:eastAsia="Calibri" w:hAnsi="Calibri" w:cs="Times New Roman"/>
              </w:rPr>
            </w:pPr>
            <w:r w:rsidRPr="00FC3F3B">
              <w:rPr>
                <w:rFonts w:ascii="Times New Roman" w:eastAsia="Calibri" w:hAnsi="Times New Roman" w:cs="Times New Roman"/>
                <w:color w:val="000000"/>
                <w:sz w:val="24"/>
              </w:rPr>
              <w:t xml:space="preserve"> </w:t>
            </w:r>
            <w:r>
              <w:rPr>
                <w:rFonts w:ascii="Times New Roman" w:eastAsia="Calibri" w:hAnsi="Times New Roman" w:cs="Times New Roman"/>
                <w:color w:val="000000"/>
                <w:sz w:val="24"/>
              </w:rPr>
              <w:t xml:space="preserve">1            </w:t>
            </w:r>
            <w:r w:rsidRPr="00FC3F3B">
              <w:rPr>
                <w:rFonts w:ascii="Times New Roman" w:eastAsia="Calibri" w:hAnsi="Times New Roman" w:cs="Times New Roman"/>
                <w:color w:val="000000"/>
                <w:sz w:val="24"/>
              </w:rPr>
              <w:t xml:space="preserve"> </w:t>
            </w:r>
          </w:p>
        </w:tc>
        <w:tc>
          <w:tcPr>
            <w:tcW w:w="4146" w:type="dxa"/>
            <w:tcMar>
              <w:top w:w="50" w:type="dxa"/>
              <w:left w:w="100" w:type="dxa"/>
            </w:tcMar>
            <w:vAlign w:val="center"/>
          </w:tcPr>
          <w:p w:rsidR="0025289F" w:rsidRPr="00704175" w:rsidRDefault="0025289F" w:rsidP="00BD71F6">
            <w:pPr>
              <w:spacing w:after="0"/>
              <w:ind w:left="135"/>
              <w:rPr>
                <w:rFonts w:ascii="Calibri" w:eastAsia="Calibri" w:hAnsi="Calibri" w:cs="Times New Roman"/>
              </w:rPr>
            </w:pPr>
          </w:p>
        </w:tc>
      </w:tr>
      <w:tr w:rsidR="0025289F" w:rsidRPr="00704175" w:rsidTr="00BD71F6">
        <w:trPr>
          <w:trHeight w:val="144"/>
          <w:tblCellSpacing w:w="20" w:type="nil"/>
        </w:trPr>
        <w:tc>
          <w:tcPr>
            <w:tcW w:w="851" w:type="dxa"/>
            <w:tcMar>
              <w:top w:w="50" w:type="dxa"/>
              <w:left w:w="100" w:type="dxa"/>
            </w:tcMar>
            <w:vAlign w:val="center"/>
          </w:tcPr>
          <w:p w:rsidR="0025289F" w:rsidRPr="00FC3F3B" w:rsidRDefault="0025289F" w:rsidP="00BD71F6">
            <w:pPr>
              <w:spacing w:after="0"/>
              <w:rPr>
                <w:rFonts w:ascii="Calibri" w:eastAsia="Calibri" w:hAnsi="Calibri" w:cs="Times New Roman"/>
              </w:rPr>
            </w:pPr>
            <w:r w:rsidRPr="00FC3F3B">
              <w:rPr>
                <w:rFonts w:ascii="Times New Roman" w:eastAsia="Calibri" w:hAnsi="Times New Roman" w:cs="Times New Roman"/>
                <w:color w:val="000000"/>
                <w:sz w:val="24"/>
              </w:rPr>
              <w:t>4</w:t>
            </w:r>
          </w:p>
        </w:tc>
        <w:tc>
          <w:tcPr>
            <w:tcW w:w="4678" w:type="dxa"/>
            <w:tcMar>
              <w:top w:w="50" w:type="dxa"/>
              <w:left w:w="100" w:type="dxa"/>
            </w:tcMar>
            <w:vAlign w:val="center"/>
          </w:tcPr>
          <w:p w:rsidR="0025289F" w:rsidRPr="0099555C" w:rsidRDefault="0025289F" w:rsidP="00BD71F6">
            <w:pPr>
              <w:spacing w:after="0"/>
              <w:rPr>
                <w:rFonts w:ascii="Calibri" w:eastAsia="Calibri" w:hAnsi="Calibri" w:cs="Times New Roman"/>
              </w:rPr>
            </w:pPr>
            <w:r w:rsidRPr="00973792">
              <w:rPr>
                <w:rFonts w:ascii="Times New Roman" w:eastAsia="Times New Roman" w:hAnsi="Times New Roman" w:cs="Times New Roman"/>
                <w:b/>
                <w:bCs/>
                <w:sz w:val="24"/>
                <w:szCs w:val="24"/>
                <w:lang w:eastAsia="ru-RU"/>
              </w:rPr>
              <w:t>Раздел № 2 «Бактерии. Грибы. Лишайники»</w:t>
            </w:r>
          </w:p>
        </w:tc>
        <w:tc>
          <w:tcPr>
            <w:tcW w:w="1134" w:type="dxa"/>
            <w:tcMar>
              <w:top w:w="50" w:type="dxa"/>
              <w:left w:w="100" w:type="dxa"/>
            </w:tcMar>
            <w:vAlign w:val="center"/>
          </w:tcPr>
          <w:p w:rsidR="0025289F" w:rsidRPr="00FC3F3B" w:rsidRDefault="0025289F" w:rsidP="00BD71F6">
            <w:pPr>
              <w:spacing w:after="0"/>
              <w:ind w:left="135"/>
              <w:jc w:val="center"/>
              <w:rPr>
                <w:rFonts w:ascii="Calibri" w:eastAsia="Calibri" w:hAnsi="Calibri" w:cs="Times New Roman"/>
              </w:rPr>
            </w:pPr>
            <w:r>
              <w:rPr>
                <w:rFonts w:ascii="Times New Roman" w:eastAsia="Calibri" w:hAnsi="Times New Roman" w:cs="Times New Roman"/>
                <w:color w:val="000000"/>
                <w:sz w:val="24"/>
              </w:rPr>
              <w:t>8</w:t>
            </w:r>
            <w:r w:rsidRPr="00FC3F3B">
              <w:rPr>
                <w:rFonts w:ascii="Times New Roman" w:eastAsia="Calibri" w:hAnsi="Times New Roman" w:cs="Times New Roman"/>
                <w:color w:val="000000"/>
                <w:sz w:val="24"/>
              </w:rPr>
              <w:t xml:space="preserve"> </w:t>
            </w:r>
          </w:p>
        </w:tc>
        <w:tc>
          <w:tcPr>
            <w:tcW w:w="1276" w:type="dxa"/>
            <w:tcMar>
              <w:top w:w="50" w:type="dxa"/>
              <w:left w:w="100" w:type="dxa"/>
            </w:tcMar>
            <w:vAlign w:val="center"/>
          </w:tcPr>
          <w:p w:rsidR="0025289F" w:rsidRPr="00FC3F3B" w:rsidRDefault="0025289F" w:rsidP="00BD71F6">
            <w:pPr>
              <w:spacing w:after="0"/>
              <w:ind w:left="135"/>
              <w:jc w:val="center"/>
              <w:rPr>
                <w:rFonts w:ascii="Calibri" w:eastAsia="Calibri" w:hAnsi="Calibri" w:cs="Times New Roman"/>
              </w:rPr>
            </w:pPr>
          </w:p>
        </w:tc>
        <w:tc>
          <w:tcPr>
            <w:tcW w:w="1774" w:type="dxa"/>
            <w:tcMar>
              <w:top w:w="50" w:type="dxa"/>
              <w:left w:w="100" w:type="dxa"/>
            </w:tcMar>
            <w:vAlign w:val="center"/>
          </w:tcPr>
          <w:p w:rsidR="0025289F" w:rsidRPr="00FC3F3B" w:rsidRDefault="0025289F" w:rsidP="00BD71F6">
            <w:pPr>
              <w:spacing w:after="0"/>
              <w:ind w:left="135"/>
              <w:jc w:val="center"/>
              <w:rPr>
                <w:rFonts w:ascii="Calibri" w:eastAsia="Calibri" w:hAnsi="Calibri" w:cs="Times New Roman"/>
              </w:rPr>
            </w:pPr>
            <w:r>
              <w:rPr>
                <w:rFonts w:ascii="Calibri" w:eastAsia="Calibri" w:hAnsi="Calibri" w:cs="Times New Roman"/>
              </w:rPr>
              <w:t>2</w:t>
            </w:r>
          </w:p>
        </w:tc>
        <w:tc>
          <w:tcPr>
            <w:tcW w:w="4146" w:type="dxa"/>
            <w:tcMar>
              <w:top w:w="50" w:type="dxa"/>
              <w:left w:w="100" w:type="dxa"/>
            </w:tcMar>
            <w:vAlign w:val="center"/>
          </w:tcPr>
          <w:p w:rsidR="0025289F" w:rsidRPr="00704175" w:rsidRDefault="0025289F" w:rsidP="00BD71F6">
            <w:pPr>
              <w:spacing w:after="0"/>
              <w:ind w:left="135"/>
              <w:rPr>
                <w:rFonts w:ascii="Calibri" w:eastAsia="Calibri" w:hAnsi="Calibri" w:cs="Times New Roman"/>
              </w:rPr>
            </w:pPr>
          </w:p>
        </w:tc>
      </w:tr>
      <w:tr w:rsidR="0025289F" w:rsidRPr="00704175" w:rsidTr="00BD71F6">
        <w:trPr>
          <w:trHeight w:val="144"/>
          <w:tblCellSpacing w:w="20" w:type="nil"/>
        </w:trPr>
        <w:tc>
          <w:tcPr>
            <w:tcW w:w="851" w:type="dxa"/>
            <w:tcMar>
              <w:top w:w="50" w:type="dxa"/>
              <w:left w:w="100" w:type="dxa"/>
            </w:tcMar>
            <w:vAlign w:val="center"/>
          </w:tcPr>
          <w:p w:rsidR="0025289F" w:rsidRPr="00FC3F3B" w:rsidRDefault="0025289F" w:rsidP="00BD71F6">
            <w:pPr>
              <w:spacing w:after="0"/>
              <w:rPr>
                <w:rFonts w:ascii="Times New Roman" w:eastAsia="Calibri" w:hAnsi="Times New Roman" w:cs="Times New Roman"/>
                <w:color w:val="000000"/>
                <w:sz w:val="24"/>
              </w:rPr>
            </w:pPr>
            <w:r>
              <w:rPr>
                <w:rFonts w:ascii="Times New Roman" w:eastAsia="Calibri" w:hAnsi="Times New Roman" w:cs="Times New Roman"/>
                <w:color w:val="000000"/>
                <w:sz w:val="24"/>
              </w:rPr>
              <w:t>5</w:t>
            </w:r>
          </w:p>
        </w:tc>
        <w:tc>
          <w:tcPr>
            <w:tcW w:w="4678" w:type="dxa"/>
            <w:tcMar>
              <w:top w:w="50" w:type="dxa"/>
              <w:left w:w="100" w:type="dxa"/>
            </w:tcMar>
            <w:vAlign w:val="center"/>
          </w:tcPr>
          <w:p w:rsidR="0025289F" w:rsidRPr="00973792" w:rsidRDefault="0025289F" w:rsidP="00BD71F6">
            <w:pPr>
              <w:spacing w:after="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Резервное время</w:t>
            </w:r>
          </w:p>
        </w:tc>
        <w:tc>
          <w:tcPr>
            <w:tcW w:w="1134" w:type="dxa"/>
            <w:tcMar>
              <w:top w:w="50" w:type="dxa"/>
              <w:left w:w="100" w:type="dxa"/>
            </w:tcMar>
            <w:vAlign w:val="center"/>
          </w:tcPr>
          <w:p w:rsidR="0025289F" w:rsidRDefault="0025289F" w:rsidP="00BD71F6">
            <w:pPr>
              <w:spacing w:after="0"/>
              <w:ind w:left="135"/>
              <w:jc w:val="center"/>
              <w:rPr>
                <w:rFonts w:ascii="Times New Roman" w:eastAsia="Calibri" w:hAnsi="Times New Roman" w:cs="Times New Roman"/>
                <w:color w:val="000000"/>
                <w:sz w:val="24"/>
              </w:rPr>
            </w:pPr>
            <w:r>
              <w:rPr>
                <w:rFonts w:ascii="Times New Roman" w:eastAsia="Calibri" w:hAnsi="Times New Roman" w:cs="Times New Roman"/>
                <w:color w:val="000000"/>
                <w:sz w:val="24"/>
              </w:rPr>
              <w:t>1</w:t>
            </w:r>
          </w:p>
        </w:tc>
        <w:tc>
          <w:tcPr>
            <w:tcW w:w="1276" w:type="dxa"/>
            <w:tcMar>
              <w:top w:w="50" w:type="dxa"/>
              <w:left w:w="100" w:type="dxa"/>
            </w:tcMar>
            <w:vAlign w:val="center"/>
          </w:tcPr>
          <w:p w:rsidR="0025289F" w:rsidRPr="00FC3F3B" w:rsidRDefault="0025289F" w:rsidP="00BD71F6">
            <w:pPr>
              <w:spacing w:after="0"/>
              <w:ind w:left="135"/>
              <w:jc w:val="center"/>
              <w:rPr>
                <w:rFonts w:ascii="Calibri" w:eastAsia="Calibri" w:hAnsi="Calibri" w:cs="Times New Roman"/>
              </w:rPr>
            </w:pPr>
          </w:p>
        </w:tc>
        <w:tc>
          <w:tcPr>
            <w:tcW w:w="1774" w:type="dxa"/>
            <w:tcMar>
              <w:top w:w="50" w:type="dxa"/>
              <w:left w:w="100" w:type="dxa"/>
            </w:tcMar>
            <w:vAlign w:val="center"/>
          </w:tcPr>
          <w:p w:rsidR="0025289F" w:rsidRDefault="0025289F" w:rsidP="00BD71F6">
            <w:pPr>
              <w:spacing w:after="0"/>
              <w:ind w:left="135"/>
              <w:jc w:val="center"/>
              <w:rPr>
                <w:rFonts w:ascii="Calibri" w:eastAsia="Calibri" w:hAnsi="Calibri" w:cs="Times New Roman"/>
              </w:rPr>
            </w:pPr>
          </w:p>
        </w:tc>
        <w:tc>
          <w:tcPr>
            <w:tcW w:w="4146" w:type="dxa"/>
            <w:tcMar>
              <w:top w:w="50" w:type="dxa"/>
              <w:left w:w="100" w:type="dxa"/>
            </w:tcMar>
            <w:vAlign w:val="center"/>
          </w:tcPr>
          <w:p w:rsidR="0025289F" w:rsidRPr="00704175" w:rsidRDefault="0025289F" w:rsidP="00BD71F6">
            <w:pPr>
              <w:spacing w:after="0"/>
              <w:ind w:left="135"/>
              <w:rPr>
                <w:rFonts w:ascii="Calibri" w:eastAsia="Calibri" w:hAnsi="Calibri" w:cs="Times New Roman"/>
              </w:rPr>
            </w:pPr>
          </w:p>
        </w:tc>
      </w:tr>
      <w:tr w:rsidR="0025289F" w:rsidRPr="00704175" w:rsidTr="00BD71F6">
        <w:trPr>
          <w:trHeight w:val="144"/>
          <w:tblCellSpacing w:w="20" w:type="nil"/>
        </w:trPr>
        <w:tc>
          <w:tcPr>
            <w:tcW w:w="5529" w:type="dxa"/>
            <w:gridSpan w:val="2"/>
            <w:tcMar>
              <w:top w:w="50" w:type="dxa"/>
              <w:left w:w="100" w:type="dxa"/>
            </w:tcMar>
            <w:vAlign w:val="center"/>
          </w:tcPr>
          <w:p w:rsidR="0025289F" w:rsidRPr="00704175" w:rsidRDefault="0025289F" w:rsidP="00BD71F6">
            <w:pPr>
              <w:spacing w:after="0"/>
              <w:ind w:left="135"/>
              <w:rPr>
                <w:rFonts w:ascii="Calibri" w:eastAsia="Calibri" w:hAnsi="Calibri" w:cs="Times New Roman"/>
              </w:rPr>
            </w:pPr>
            <w:r w:rsidRPr="00704175">
              <w:rPr>
                <w:rFonts w:ascii="Times New Roman" w:eastAsia="Calibri" w:hAnsi="Times New Roman" w:cs="Times New Roman"/>
                <w:color w:val="000000"/>
                <w:sz w:val="24"/>
              </w:rPr>
              <w:t>ОБЩЕЕ КОЛИЧЕСТВО ЧАСОВ ПО ПРОГРАММЕ</w:t>
            </w:r>
          </w:p>
        </w:tc>
        <w:tc>
          <w:tcPr>
            <w:tcW w:w="1134" w:type="dxa"/>
            <w:tcMar>
              <w:top w:w="50" w:type="dxa"/>
              <w:left w:w="100" w:type="dxa"/>
            </w:tcMar>
            <w:vAlign w:val="center"/>
          </w:tcPr>
          <w:p w:rsidR="0025289F" w:rsidRPr="0099555C" w:rsidRDefault="0025289F" w:rsidP="00BD71F6">
            <w:pPr>
              <w:spacing w:after="0"/>
              <w:ind w:left="135"/>
              <w:jc w:val="center"/>
              <w:rPr>
                <w:rFonts w:ascii="Calibri" w:eastAsia="Calibri" w:hAnsi="Calibri" w:cs="Times New Roman"/>
              </w:rPr>
            </w:pPr>
            <w:r>
              <w:rPr>
                <w:rFonts w:ascii="Calibri" w:eastAsia="Calibri" w:hAnsi="Calibri" w:cs="Times New Roman"/>
              </w:rPr>
              <w:t>34</w:t>
            </w:r>
          </w:p>
        </w:tc>
        <w:tc>
          <w:tcPr>
            <w:tcW w:w="1276" w:type="dxa"/>
            <w:tcMar>
              <w:top w:w="50" w:type="dxa"/>
              <w:left w:w="100" w:type="dxa"/>
            </w:tcMar>
            <w:vAlign w:val="center"/>
          </w:tcPr>
          <w:p w:rsidR="0025289F" w:rsidRPr="00FC3F3B" w:rsidRDefault="0025289F" w:rsidP="00BD71F6">
            <w:pPr>
              <w:spacing w:after="0"/>
              <w:ind w:left="135"/>
              <w:jc w:val="center"/>
              <w:rPr>
                <w:rFonts w:ascii="Calibri" w:eastAsia="Calibri" w:hAnsi="Calibri" w:cs="Times New Roman"/>
              </w:rPr>
            </w:pPr>
            <w:r w:rsidRPr="00FC3F3B">
              <w:rPr>
                <w:rFonts w:ascii="Times New Roman" w:eastAsia="Calibri" w:hAnsi="Times New Roman" w:cs="Times New Roman"/>
                <w:color w:val="000000"/>
                <w:sz w:val="24"/>
              </w:rPr>
              <w:t xml:space="preserve">  </w:t>
            </w:r>
          </w:p>
        </w:tc>
        <w:tc>
          <w:tcPr>
            <w:tcW w:w="1774" w:type="dxa"/>
            <w:tcMar>
              <w:top w:w="50" w:type="dxa"/>
              <w:left w:w="100" w:type="dxa"/>
            </w:tcMar>
            <w:vAlign w:val="center"/>
          </w:tcPr>
          <w:p w:rsidR="0025289F" w:rsidRPr="0099555C" w:rsidRDefault="0025289F" w:rsidP="00BD71F6">
            <w:pPr>
              <w:spacing w:after="0"/>
              <w:ind w:left="135"/>
              <w:jc w:val="center"/>
              <w:rPr>
                <w:rFonts w:ascii="Calibri" w:eastAsia="Calibri" w:hAnsi="Calibri" w:cs="Times New Roman"/>
              </w:rPr>
            </w:pPr>
            <w:r w:rsidRPr="00FC3F3B">
              <w:rPr>
                <w:rFonts w:ascii="Times New Roman" w:eastAsia="Calibri" w:hAnsi="Times New Roman" w:cs="Times New Roman"/>
                <w:color w:val="000000"/>
                <w:sz w:val="24"/>
              </w:rPr>
              <w:t xml:space="preserve"> </w:t>
            </w:r>
            <w:r>
              <w:rPr>
                <w:rFonts w:ascii="Times New Roman" w:eastAsia="Calibri" w:hAnsi="Times New Roman" w:cs="Times New Roman"/>
                <w:color w:val="000000"/>
                <w:sz w:val="24"/>
              </w:rPr>
              <w:t>7,5</w:t>
            </w:r>
          </w:p>
        </w:tc>
        <w:tc>
          <w:tcPr>
            <w:tcW w:w="4146" w:type="dxa"/>
            <w:tcMar>
              <w:top w:w="50" w:type="dxa"/>
              <w:left w:w="100" w:type="dxa"/>
            </w:tcMar>
            <w:vAlign w:val="center"/>
          </w:tcPr>
          <w:p w:rsidR="0025289F" w:rsidRPr="00FC3F3B" w:rsidRDefault="0025289F" w:rsidP="00BD71F6">
            <w:pPr>
              <w:rPr>
                <w:rFonts w:ascii="Calibri" w:eastAsia="Calibri" w:hAnsi="Calibri" w:cs="Times New Roman"/>
              </w:rPr>
            </w:pPr>
          </w:p>
        </w:tc>
      </w:tr>
    </w:tbl>
    <w:p w:rsidR="0025289F" w:rsidRDefault="0025289F">
      <w:pPr>
        <w:rPr>
          <w:rFonts w:ascii="Times New Roman" w:hAnsi="Times New Roman" w:cs="Times New Roman"/>
          <w:sz w:val="24"/>
          <w:szCs w:val="24"/>
        </w:rPr>
      </w:pPr>
    </w:p>
    <w:p w:rsidR="00AB7E9E" w:rsidRDefault="00AB7E9E">
      <w:pPr>
        <w:rPr>
          <w:rFonts w:ascii="Times New Roman" w:hAnsi="Times New Roman" w:cs="Times New Roman"/>
          <w:sz w:val="24"/>
          <w:szCs w:val="24"/>
        </w:rPr>
      </w:pPr>
    </w:p>
    <w:p w:rsidR="00AB7E9E" w:rsidRDefault="00AB7E9E">
      <w:pPr>
        <w:rPr>
          <w:rFonts w:ascii="Times New Roman" w:hAnsi="Times New Roman" w:cs="Times New Roman"/>
          <w:sz w:val="24"/>
          <w:szCs w:val="24"/>
        </w:rPr>
      </w:pPr>
    </w:p>
    <w:p w:rsidR="00AB7E9E" w:rsidRPr="00783EA0" w:rsidRDefault="00AB7E9E" w:rsidP="00AB7E9E">
      <w:pPr>
        <w:spacing w:after="0"/>
        <w:ind w:left="120"/>
        <w:jc w:val="center"/>
        <w:rPr>
          <w:rFonts w:ascii="Times New Roman" w:eastAsia="Calibri" w:hAnsi="Times New Roman" w:cs="Times New Roman"/>
          <w:b/>
          <w:color w:val="000000"/>
          <w:sz w:val="28"/>
        </w:rPr>
      </w:pPr>
      <w:r w:rsidRPr="00783EA0">
        <w:rPr>
          <w:rFonts w:ascii="Times New Roman" w:eastAsia="Calibri" w:hAnsi="Times New Roman" w:cs="Times New Roman"/>
          <w:b/>
          <w:color w:val="000000"/>
          <w:sz w:val="24"/>
          <w:szCs w:val="24"/>
        </w:rPr>
        <w:t xml:space="preserve">Поурочное планирование  </w:t>
      </w:r>
      <w:r w:rsidRPr="00783EA0">
        <w:rPr>
          <w:rFonts w:ascii="Times New Roman" w:eastAsia="Calibri" w:hAnsi="Times New Roman" w:cs="Times New Roman"/>
          <w:b/>
          <w:color w:val="000000"/>
          <w:sz w:val="28"/>
        </w:rPr>
        <w:t>7 класс</w:t>
      </w:r>
    </w:p>
    <w:p w:rsidR="00AB7E9E" w:rsidRPr="00783EA0" w:rsidRDefault="00AB7E9E" w:rsidP="00AB7E9E">
      <w:pPr>
        <w:spacing w:after="0"/>
        <w:ind w:left="120"/>
        <w:jc w:val="center"/>
        <w:rPr>
          <w:rFonts w:ascii="Times New Roman" w:eastAsia="Calibri" w:hAnsi="Times New Roman" w:cs="Times New Roman"/>
          <w:b/>
          <w:color w:val="000000"/>
          <w:sz w:val="28"/>
        </w:rPr>
      </w:pPr>
    </w:p>
    <w:tbl>
      <w:tblPr>
        <w:tblStyle w:val="a3"/>
        <w:tblW w:w="0" w:type="auto"/>
        <w:tblInd w:w="-459" w:type="dxa"/>
        <w:tblLayout w:type="fixed"/>
        <w:tblLook w:val="04A0" w:firstRow="1" w:lastRow="0" w:firstColumn="1" w:lastColumn="0" w:noHBand="0" w:noVBand="1"/>
      </w:tblPr>
      <w:tblGrid>
        <w:gridCol w:w="709"/>
        <w:gridCol w:w="5103"/>
        <w:gridCol w:w="992"/>
        <w:gridCol w:w="1134"/>
        <w:gridCol w:w="1276"/>
        <w:gridCol w:w="1134"/>
        <w:gridCol w:w="1418"/>
        <w:gridCol w:w="2976"/>
      </w:tblGrid>
      <w:tr w:rsidR="00AB7E9E" w:rsidRPr="00783EA0" w:rsidTr="00BD71F6">
        <w:trPr>
          <w:trHeight w:val="300"/>
        </w:trPr>
        <w:tc>
          <w:tcPr>
            <w:tcW w:w="709" w:type="dxa"/>
            <w:vMerge w:val="restart"/>
          </w:tcPr>
          <w:p w:rsidR="00AB7E9E" w:rsidRPr="00783EA0" w:rsidRDefault="00AB7E9E" w:rsidP="00BD71F6">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w:t>
            </w:r>
          </w:p>
          <w:p w:rsidR="00AB7E9E" w:rsidRPr="00783EA0" w:rsidRDefault="00AB7E9E" w:rsidP="00BD71F6">
            <w:pPr>
              <w:rPr>
                <w:rFonts w:ascii="Times New Roman" w:eastAsia="Calibri" w:hAnsi="Times New Roman" w:cs="Times New Roman"/>
                <w:b/>
                <w:color w:val="000000"/>
                <w:sz w:val="24"/>
                <w:szCs w:val="24"/>
              </w:rPr>
            </w:pPr>
            <w:proofErr w:type="gramStart"/>
            <w:r w:rsidRPr="00783EA0">
              <w:rPr>
                <w:rFonts w:ascii="Times New Roman" w:eastAsia="Calibri" w:hAnsi="Times New Roman" w:cs="Times New Roman"/>
                <w:b/>
                <w:color w:val="000000"/>
                <w:sz w:val="24"/>
                <w:szCs w:val="24"/>
              </w:rPr>
              <w:t>п</w:t>
            </w:r>
            <w:proofErr w:type="gramEnd"/>
            <w:r w:rsidRPr="00783EA0">
              <w:rPr>
                <w:rFonts w:ascii="Times New Roman" w:eastAsia="Calibri" w:hAnsi="Times New Roman" w:cs="Times New Roman"/>
                <w:b/>
                <w:color w:val="000000"/>
                <w:sz w:val="24"/>
                <w:szCs w:val="24"/>
              </w:rPr>
              <w:t>/п</w:t>
            </w:r>
          </w:p>
        </w:tc>
        <w:tc>
          <w:tcPr>
            <w:tcW w:w="5103" w:type="dxa"/>
            <w:vMerge w:val="restart"/>
          </w:tcPr>
          <w:p w:rsidR="00AB7E9E" w:rsidRPr="00783EA0" w:rsidRDefault="00AB7E9E" w:rsidP="00BD71F6">
            <w:pPr>
              <w:jc w:val="cente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Тема урока</w:t>
            </w:r>
          </w:p>
        </w:tc>
        <w:tc>
          <w:tcPr>
            <w:tcW w:w="3402" w:type="dxa"/>
            <w:gridSpan w:val="3"/>
          </w:tcPr>
          <w:p w:rsidR="00AB7E9E" w:rsidRPr="00783EA0" w:rsidRDefault="00AB7E9E" w:rsidP="00BD71F6">
            <w:pPr>
              <w:jc w:val="cente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Количество часов</w:t>
            </w:r>
          </w:p>
        </w:tc>
        <w:tc>
          <w:tcPr>
            <w:tcW w:w="2552" w:type="dxa"/>
            <w:gridSpan w:val="2"/>
          </w:tcPr>
          <w:p w:rsidR="00AB7E9E" w:rsidRPr="00783EA0" w:rsidRDefault="00AB7E9E" w:rsidP="00BD71F6">
            <w:pPr>
              <w:jc w:val="cente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Дата изучения</w:t>
            </w:r>
          </w:p>
        </w:tc>
        <w:tc>
          <w:tcPr>
            <w:tcW w:w="2976" w:type="dxa"/>
            <w:vMerge w:val="restart"/>
          </w:tcPr>
          <w:p w:rsidR="00AB7E9E" w:rsidRPr="00783EA0" w:rsidRDefault="00AB7E9E" w:rsidP="00BD71F6">
            <w:pPr>
              <w:jc w:val="center"/>
              <w:rPr>
                <w:rFonts w:ascii="Times New Roman" w:eastAsia="Calibri" w:hAnsi="Times New Roman" w:cs="Times New Roman"/>
                <w:b/>
                <w:color w:val="000000"/>
                <w:sz w:val="24"/>
                <w:szCs w:val="24"/>
              </w:rPr>
            </w:pPr>
            <w:proofErr w:type="spellStart"/>
            <w:r w:rsidRPr="00783EA0">
              <w:rPr>
                <w:rFonts w:ascii="Times New Roman" w:eastAsia="Calibri" w:hAnsi="Times New Roman" w:cs="Times New Roman"/>
                <w:b/>
                <w:color w:val="000000"/>
                <w:sz w:val="24"/>
                <w:lang w:val="en-US"/>
              </w:rPr>
              <w:t>Электронные</w:t>
            </w:r>
            <w:proofErr w:type="spellEnd"/>
            <w:r w:rsidRPr="00783EA0">
              <w:rPr>
                <w:rFonts w:ascii="Times New Roman" w:eastAsia="Calibri" w:hAnsi="Times New Roman" w:cs="Times New Roman"/>
                <w:b/>
                <w:color w:val="000000"/>
                <w:sz w:val="24"/>
                <w:lang w:val="en-US"/>
              </w:rPr>
              <w:t xml:space="preserve"> </w:t>
            </w:r>
            <w:proofErr w:type="spellStart"/>
            <w:r w:rsidRPr="00783EA0">
              <w:rPr>
                <w:rFonts w:ascii="Times New Roman" w:eastAsia="Calibri" w:hAnsi="Times New Roman" w:cs="Times New Roman"/>
                <w:b/>
                <w:color w:val="000000"/>
                <w:sz w:val="24"/>
                <w:lang w:val="en-US"/>
              </w:rPr>
              <w:t>цифровые</w:t>
            </w:r>
            <w:proofErr w:type="spellEnd"/>
            <w:r w:rsidRPr="00783EA0">
              <w:rPr>
                <w:rFonts w:ascii="Times New Roman" w:eastAsia="Calibri" w:hAnsi="Times New Roman" w:cs="Times New Roman"/>
                <w:b/>
                <w:color w:val="000000"/>
                <w:sz w:val="24"/>
                <w:lang w:val="en-US"/>
              </w:rPr>
              <w:t xml:space="preserve"> </w:t>
            </w:r>
            <w:proofErr w:type="spellStart"/>
            <w:r w:rsidRPr="00783EA0">
              <w:rPr>
                <w:rFonts w:ascii="Times New Roman" w:eastAsia="Calibri" w:hAnsi="Times New Roman" w:cs="Times New Roman"/>
                <w:b/>
                <w:color w:val="000000"/>
                <w:sz w:val="24"/>
                <w:lang w:val="en-US"/>
              </w:rPr>
              <w:t>образовательные</w:t>
            </w:r>
            <w:proofErr w:type="spellEnd"/>
            <w:r w:rsidRPr="00783EA0">
              <w:rPr>
                <w:rFonts w:ascii="Times New Roman" w:eastAsia="Calibri" w:hAnsi="Times New Roman" w:cs="Times New Roman"/>
                <w:b/>
                <w:color w:val="000000"/>
                <w:sz w:val="24"/>
                <w:lang w:val="en-US"/>
              </w:rPr>
              <w:t xml:space="preserve"> </w:t>
            </w:r>
            <w:proofErr w:type="spellStart"/>
            <w:r w:rsidRPr="00783EA0">
              <w:rPr>
                <w:rFonts w:ascii="Times New Roman" w:eastAsia="Calibri" w:hAnsi="Times New Roman" w:cs="Times New Roman"/>
                <w:b/>
                <w:color w:val="000000"/>
                <w:sz w:val="24"/>
                <w:lang w:val="en-US"/>
              </w:rPr>
              <w:t>ресурсы</w:t>
            </w:r>
            <w:proofErr w:type="spellEnd"/>
          </w:p>
        </w:tc>
      </w:tr>
      <w:tr w:rsidR="00AB7E9E" w:rsidRPr="00783EA0" w:rsidTr="00BD71F6">
        <w:trPr>
          <w:trHeight w:val="240"/>
        </w:trPr>
        <w:tc>
          <w:tcPr>
            <w:tcW w:w="709" w:type="dxa"/>
            <w:vMerge/>
          </w:tcPr>
          <w:p w:rsidR="00AB7E9E" w:rsidRPr="00783EA0" w:rsidRDefault="00AB7E9E" w:rsidP="00BD71F6">
            <w:pPr>
              <w:rPr>
                <w:rFonts w:ascii="Times New Roman" w:eastAsia="Calibri" w:hAnsi="Times New Roman" w:cs="Times New Roman"/>
                <w:b/>
                <w:color w:val="000000"/>
                <w:sz w:val="24"/>
                <w:szCs w:val="24"/>
              </w:rPr>
            </w:pPr>
          </w:p>
        </w:tc>
        <w:tc>
          <w:tcPr>
            <w:tcW w:w="5103" w:type="dxa"/>
            <w:vMerge/>
          </w:tcPr>
          <w:p w:rsidR="00AB7E9E" w:rsidRPr="00783EA0" w:rsidRDefault="00AB7E9E" w:rsidP="00BD71F6">
            <w:pPr>
              <w:rPr>
                <w:rFonts w:ascii="Times New Roman" w:eastAsia="Calibri" w:hAnsi="Times New Roman" w:cs="Times New Roman"/>
                <w:b/>
                <w:color w:val="000000"/>
                <w:sz w:val="24"/>
                <w:szCs w:val="24"/>
              </w:rPr>
            </w:pPr>
          </w:p>
        </w:tc>
        <w:tc>
          <w:tcPr>
            <w:tcW w:w="992" w:type="dxa"/>
          </w:tcPr>
          <w:p w:rsidR="00AB7E9E" w:rsidRPr="00783EA0" w:rsidRDefault="00AB7E9E" w:rsidP="00BD71F6">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 xml:space="preserve">Всего </w:t>
            </w:r>
          </w:p>
        </w:tc>
        <w:tc>
          <w:tcPr>
            <w:tcW w:w="1134" w:type="dxa"/>
          </w:tcPr>
          <w:p w:rsidR="00AB7E9E" w:rsidRPr="00783EA0" w:rsidRDefault="00AB7E9E" w:rsidP="00BD71F6">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Контр.</w:t>
            </w:r>
          </w:p>
        </w:tc>
        <w:tc>
          <w:tcPr>
            <w:tcW w:w="1276" w:type="dxa"/>
          </w:tcPr>
          <w:p w:rsidR="00AB7E9E" w:rsidRPr="00783EA0" w:rsidRDefault="00AB7E9E" w:rsidP="00BD71F6">
            <w:pPr>
              <w:rPr>
                <w:rFonts w:ascii="Times New Roman" w:eastAsia="Calibri" w:hAnsi="Times New Roman" w:cs="Times New Roman"/>
                <w:b/>
                <w:color w:val="000000"/>
                <w:sz w:val="24"/>
                <w:szCs w:val="24"/>
              </w:rPr>
            </w:pPr>
            <w:proofErr w:type="spellStart"/>
            <w:r w:rsidRPr="00783EA0">
              <w:rPr>
                <w:rFonts w:ascii="Times New Roman" w:eastAsia="Calibri" w:hAnsi="Times New Roman" w:cs="Times New Roman"/>
                <w:b/>
                <w:color w:val="000000"/>
                <w:sz w:val="24"/>
                <w:szCs w:val="24"/>
              </w:rPr>
              <w:t>Практ</w:t>
            </w:r>
            <w:proofErr w:type="spellEnd"/>
            <w:r w:rsidRPr="00783EA0">
              <w:rPr>
                <w:rFonts w:ascii="Times New Roman" w:eastAsia="Calibri" w:hAnsi="Times New Roman" w:cs="Times New Roman"/>
                <w:b/>
                <w:color w:val="000000"/>
                <w:sz w:val="24"/>
                <w:szCs w:val="24"/>
              </w:rPr>
              <w:t>.</w:t>
            </w:r>
          </w:p>
        </w:tc>
        <w:tc>
          <w:tcPr>
            <w:tcW w:w="1134" w:type="dxa"/>
          </w:tcPr>
          <w:p w:rsidR="00AB7E9E" w:rsidRPr="00783EA0" w:rsidRDefault="00AB7E9E" w:rsidP="00BD71F6">
            <w:pP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По плану</w:t>
            </w:r>
          </w:p>
        </w:tc>
        <w:tc>
          <w:tcPr>
            <w:tcW w:w="1418" w:type="dxa"/>
          </w:tcPr>
          <w:p w:rsidR="00AB7E9E" w:rsidRPr="00783EA0" w:rsidRDefault="00AB7E9E" w:rsidP="00BD71F6">
            <w:pPr>
              <w:jc w:val="center"/>
              <w:rPr>
                <w:rFonts w:ascii="Times New Roman" w:eastAsia="Calibri" w:hAnsi="Times New Roman" w:cs="Times New Roman"/>
                <w:b/>
                <w:color w:val="000000"/>
                <w:sz w:val="24"/>
                <w:szCs w:val="24"/>
              </w:rPr>
            </w:pPr>
            <w:r w:rsidRPr="00783EA0">
              <w:rPr>
                <w:rFonts w:ascii="Times New Roman" w:eastAsia="Calibri" w:hAnsi="Times New Roman" w:cs="Times New Roman"/>
                <w:b/>
                <w:color w:val="000000"/>
                <w:sz w:val="24"/>
                <w:szCs w:val="24"/>
              </w:rPr>
              <w:t>Факт.</w:t>
            </w:r>
          </w:p>
        </w:tc>
        <w:tc>
          <w:tcPr>
            <w:tcW w:w="2976" w:type="dxa"/>
            <w:vMerge/>
          </w:tcPr>
          <w:p w:rsidR="00AB7E9E" w:rsidRPr="00783EA0" w:rsidRDefault="00AB7E9E" w:rsidP="00BD71F6">
            <w:pPr>
              <w:rPr>
                <w:rFonts w:ascii="Times New Roman" w:eastAsia="Calibri" w:hAnsi="Times New Roman" w:cs="Times New Roman"/>
                <w:b/>
                <w:color w:val="000000"/>
                <w:sz w:val="24"/>
                <w:szCs w:val="24"/>
              </w:rPr>
            </w:pP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5103"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Многообразие организмов и их классификация. Систематика растений</w:t>
            </w:r>
          </w:p>
        </w:tc>
        <w:tc>
          <w:tcPr>
            <w:tcW w:w="992"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134" w:type="dxa"/>
          </w:tcPr>
          <w:p w:rsidR="00AB7E9E" w:rsidRPr="00783EA0" w:rsidRDefault="00AB7E9E" w:rsidP="00BD71F6">
            <w:pPr>
              <w:rPr>
                <w:rFonts w:ascii="Times New Roman" w:eastAsia="Calibri" w:hAnsi="Times New Roman" w:cs="Times New Roman"/>
                <w:color w:val="000000"/>
                <w:sz w:val="24"/>
                <w:szCs w:val="24"/>
              </w:rPr>
            </w:pPr>
          </w:p>
        </w:tc>
        <w:tc>
          <w:tcPr>
            <w:tcW w:w="1276" w:type="dxa"/>
          </w:tcPr>
          <w:p w:rsidR="00AB7E9E" w:rsidRPr="00783EA0" w:rsidRDefault="00AB7E9E" w:rsidP="00BD71F6">
            <w:pPr>
              <w:rPr>
                <w:rFonts w:ascii="Times New Roman" w:eastAsia="Calibri" w:hAnsi="Times New Roman" w:cs="Times New Roman"/>
                <w:color w:val="000000"/>
                <w:sz w:val="24"/>
                <w:szCs w:val="24"/>
              </w:rPr>
            </w:pPr>
          </w:p>
        </w:tc>
        <w:tc>
          <w:tcPr>
            <w:tcW w:w="1134" w:type="dxa"/>
          </w:tcPr>
          <w:p w:rsidR="00AB7E9E" w:rsidRPr="00783EA0" w:rsidRDefault="00AB7E9E" w:rsidP="00BD71F6">
            <w:pPr>
              <w:rPr>
                <w:rFonts w:ascii="Times New Roman" w:eastAsia="Calibri" w:hAnsi="Times New Roman" w:cs="Times New Roman"/>
                <w:color w:val="000000"/>
                <w:sz w:val="24"/>
                <w:szCs w:val="24"/>
              </w:rPr>
            </w:pPr>
          </w:p>
        </w:tc>
        <w:tc>
          <w:tcPr>
            <w:tcW w:w="1418" w:type="dxa"/>
          </w:tcPr>
          <w:p w:rsidR="00AB7E9E" w:rsidRPr="00783EA0" w:rsidRDefault="00AB7E9E" w:rsidP="00BD71F6">
            <w:pPr>
              <w:rPr>
                <w:rFonts w:ascii="Times New Roman" w:eastAsia="Calibri" w:hAnsi="Times New Roman" w:cs="Times New Roman"/>
                <w:color w:val="000000"/>
                <w:sz w:val="24"/>
                <w:szCs w:val="24"/>
              </w:rPr>
            </w:pPr>
          </w:p>
        </w:tc>
        <w:tc>
          <w:tcPr>
            <w:tcW w:w="2976"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БиблиотекаЦОК </w:t>
            </w:r>
            <w:r w:rsidRPr="00783EA0">
              <w:rPr>
                <w:rFonts w:ascii="Times New Roman" w:eastAsia="Times New Roman" w:hAnsi="Times New Roman" w:cs="Times New Roman"/>
                <w:color w:val="0000FF"/>
                <w:sz w:val="24"/>
                <w:szCs w:val="24"/>
                <w:lang w:eastAsia="ru-RU"/>
              </w:rPr>
              <w:t>https://m.edsoo.ru/863d4314</w:t>
            </w:r>
            <w:r w:rsidRPr="00783EA0">
              <w:rPr>
                <w:rFonts w:ascii="Times New Roman" w:eastAsia="Times New Roman" w:hAnsi="Times New Roman" w:cs="Times New Roman"/>
                <w:color w:val="000000"/>
                <w:sz w:val="24"/>
                <w:szCs w:val="24"/>
                <w:lang w:eastAsia="ru-RU"/>
              </w:rPr>
              <w:t>БиблиотекаЦОК </w:t>
            </w:r>
            <w:r w:rsidRPr="00783EA0">
              <w:rPr>
                <w:rFonts w:ascii="Times New Roman" w:eastAsia="Times New Roman" w:hAnsi="Times New Roman" w:cs="Times New Roman"/>
                <w:color w:val="0000FF"/>
                <w:sz w:val="24"/>
                <w:szCs w:val="24"/>
                <w:lang w:eastAsia="ru-RU"/>
              </w:rPr>
              <w:t>https://m.edsoo.ru/863d449a</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2</w:t>
            </w:r>
          </w:p>
        </w:tc>
        <w:tc>
          <w:tcPr>
            <w:tcW w:w="5103"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Низшие растения. Общая характеристика водорослей. </w:t>
            </w:r>
            <w:r w:rsidRPr="00783EA0">
              <w:rPr>
                <w:rFonts w:ascii="Times New Roman" w:eastAsia="Times New Roman" w:hAnsi="Times New Roman" w:cs="Times New Roman"/>
                <w:b/>
                <w:bCs/>
                <w:color w:val="000000"/>
                <w:sz w:val="24"/>
                <w:szCs w:val="24"/>
                <w:lang w:eastAsia="ru-RU"/>
              </w:rPr>
              <w:t>Лабораторная работа № 1 </w:t>
            </w:r>
            <w:r w:rsidRPr="00783EA0">
              <w:rPr>
                <w:rFonts w:ascii="Times New Roman" w:eastAsia="Times New Roman" w:hAnsi="Times New Roman" w:cs="Times New Roman"/>
                <w:color w:val="000000"/>
                <w:sz w:val="24"/>
                <w:szCs w:val="24"/>
                <w:lang w:eastAsia="ru-RU"/>
              </w:rPr>
              <w:t>«Изучение строения одноклеточных водорослей (на примере хламидомонады и хлореллы)»</w:t>
            </w:r>
          </w:p>
        </w:tc>
        <w:tc>
          <w:tcPr>
            <w:tcW w:w="992"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134" w:type="dxa"/>
          </w:tcPr>
          <w:p w:rsidR="00AB7E9E" w:rsidRPr="00783EA0" w:rsidRDefault="00AB7E9E" w:rsidP="00BD71F6">
            <w:pPr>
              <w:rPr>
                <w:rFonts w:ascii="Times New Roman" w:eastAsia="Calibri" w:hAnsi="Times New Roman" w:cs="Times New Roman"/>
                <w:color w:val="000000"/>
                <w:sz w:val="24"/>
                <w:szCs w:val="24"/>
              </w:rPr>
            </w:pPr>
          </w:p>
        </w:tc>
        <w:tc>
          <w:tcPr>
            <w:tcW w:w="1276"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0,5</w:t>
            </w:r>
          </w:p>
        </w:tc>
        <w:tc>
          <w:tcPr>
            <w:tcW w:w="1134" w:type="dxa"/>
          </w:tcPr>
          <w:p w:rsidR="00AB7E9E" w:rsidRPr="00783EA0" w:rsidRDefault="00AB7E9E" w:rsidP="00BD71F6">
            <w:pPr>
              <w:rPr>
                <w:rFonts w:ascii="Times New Roman" w:eastAsia="Calibri" w:hAnsi="Times New Roman" w:cs="Times New Roman"/>
                <w:color w:val="000000"/>
                <w:sz w:val="24"/>
                <w:szCs w:val="24"/>
              </w:rPr>
            </w:pPr>
          </w:p>
        </w:tc>
        <w:tc>
          <w:tcPr>
            <w:tcW w:w="1418" w:type="dxa"/>
          </w:tcPr>
          <w:p w:rsidR="00AB7E9E" w:rsidRPr="00783EA0" w:rsidRDefault="00AB7E9E" w:rsidP="00BD71F6">
            <w:pPr>
              <w:rPr>
                <w:rFonts w:ascii="Times New Roman" w:eastAsia="Calibri" w:hAnsi="Times New Roman" w:cs="Times New Roman"/>
                <w:color w:val="000000"/>
                <w:sz w:val="24"/>
                <w:szCs w:val="24"/>
              </w:rPr>
            </w:pPr>
          </w:p>
        </w:tc>
        <w:tc>
          <w:tcPr>
            <w:tcW w:w="2976" w:type="dxa"/>
          </w:tcPr>
          <w:p w:rsidR="00AB7E9E" w:rsidRPr="00783EA0" w:rsidRDefault="00AB7E9E" w:rsidP="00BD71F6">
            <w:pPr>
              <w:rPr>
                <w:rFonts w:ascii="Times New Roman" w:eastAsia="Calibri" w:hAnsi="Times New Roman" w:cs="Times New Roman"/>
                <w:color w:val="000000"/>
                <w:sz w:val="24"/>
                <w:szCs w:val="24"/>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https://m.edsoo.ru/863d46a2</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3</w:t>
            </w:r>
          </w:p>
        </w:tc>
        <w:tc>
          <w:tcPr>
            <w:tcW w:w="5103"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Низшие растения. Зеленые водоросли. </w:t>
            </w:r>
            <w:r w:rsidRPr="00783EA0">
              <w:rPr>
                <w:rFonts w:ascii="Times New Roman" w:eastAsia="Times New Roman" w:hAnsi="Times New Roman" w:cs="Times New Roman"/>
                <w:b/>
                <w:bCs/>
                <w:color w:val="000000"/>
                <w:sz w:val="24"/>
                <w:szCs w:val="24"/>
                <w:lang w:eastAsia="ru-RU"/>
              </w:rPr>
              <w:t>Практическая работа № 1 </w:t>
            </w:r>
            <w:r w:rsidRPr="00783EA0">
              <w:rPr>
                <w:rFonts w:ascii="Times New Roman" w:eastAsia="Times New Roman" w:hAnsi="Times New Roman" w:cs="Times New Roman"/>
                <w:color w:val="000000"/>
                <w:sz w:val="24"/>
                <w:szCs w:val="24"/>
                <w:lang w:eastAsia="ru-RU"/>
              </w:rPr>
              <w:t xml:space="preserve">«Изучение строения многоклеточных </w:t>
            </w:r>
            <w:r w:rsidRPr="00783EA0">
              <w:rPr>
                <w:rFonts w:ascii="Times New Roman" w:eastAsia="Times New Roman" w:hAnsi="Times New Roman" w:cs="Times New Roman"/>
                <w:color w:val="000000"/>
                <w:sz w:val="24"/>
                <w:szCs w:val="24"/>
                <w:lang w:eastAsia="ru-RU"/>
              </w:rPr>
              <w:lastRenderedPageBreak/>
              <w:t xml:space="preserve">нитчатых водорослей (на примере спирогиры и </w:t>
            </w:r>
            <w:proofErr w:type="spellStart"/>
            <w:r w:rsidRPr="00783EA0">
              <w:rPr>
                <w:rFonts w:ascii="Times New Roman" w:eastAsia="Times New Roman" w:hAnsi="Times New Roman" w:cs="Times New Roman"/>
                <w:color w:val="000000"/>
                <w:sz w:val="24"/>
                <w:szCs w:val="24"/>
                <w:lang w:eastAsia="ru-RU"/>
              </w:rPr>
              <w:t>улотрикса</w:t>
            </w:r>
            <w:proofErr w:type="spellEnd"/>
            <w:r w:rsidRPr="00783EA0">
              <w:rPr>
                <w:rFonts w:ascii="Times New Roman" w:eastAsia="Times New Roman" w:hAnsi="Times New Roman" w:cs="Times New Roman"/>
                <w:color w:val="000000"/>
                <w:sz w:val="24"/>
                <w:szCs w:val="24"/>
                <w:lang w:eastAsia="ru-RU"/>
              </w:rPr>
              <w:t>)»</w:t>
            </w:r>
          </w:p>
        </w:tc>
        <w:tc>
          <w:tcPr>
            <w:tcW w:w="992"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lastRenderedPageBreak/>
              <w:t>1</w:t>
            </w:r>
          </w:p>
        </w:tc>
        <w:tc>
          <w:tcPr>
            <w:tcW w:w="1134" w:type="dxa"/>
          </w:tcPr>
          <w:p w:rsidR="00AB7E9E" w:rsidRPr="00783EA0" w:rsidRDefault="00AB7E9E" w:rsidP="00BD71F6">
            <w:pPr>
              <w:rPr>
                <w:rFonts w:ascii="Times New Roman" w:eastAsia="Calibri" w:hAnsi="Times New Roman" w:cs="Times New Roman"/>
                <w:color w:val="000000"/>
                <w:sz w:val="24"/>
                <w:szCs w:val="24"/>
              </w:rPr>
            </w:pPr>
          </w:p>
        </w:tc>
        <w:tc>
          <w:tcPr>
            <w:tcW w:w="1276"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0,5</w:t>
            </w:r>
          </w:p>
        </w:tc>
        <w:tc>
          <w:tcPr>
            <w:tcW w:w="1134" w:type="dxa"/>
          </w:tcPr>
          <w:p w:rsidR="00AB7E9E" w:rsidRPr="00783EA0" w:rsidRDefault="00AB7E9E" w:rsidP="00BD71F6">
            <w:pPr>
              <w:rPr>
                <w:rFonts w:ascii="Times New Roman" w:eastAsia="Calibri" w:hAnsi="Times New Roman" w:cs="Times New Roman"/>
                <w:color w:val="000000"/>
                <w:sz w:val="24"/>
                <w:szCs w:val="24"/>
              </w:rPr>
            </w:pPr>
          </w:p>
        </w:tc>
        <w:tc>
          <w:tcPr>
            <w:tcW w:w="1418" w:type="dxa"/>
          </w:tcPr>
          <w:p w:rsidR="00AB7E9E" w:rsidRPr="00783EA0" w:rsidRDefault="00AB7E9E" w:rsidP="00BD71F6">
            <w:pPr>
              <w:rPr>
                <w:rFonts w:ascii="Times New Roman" w:eastAsia="Calibri" w:hAnsi="Times New Roman" w:cs="Times New Roman"/>
                <w:color w:val="000000"/>
                <w:sz w:val="24"/>
                <w:szCs w:val="24"/>
              </w:rPr>
            </w:pPr>
          </w:p>
        </w:tc>
        <w:tc>
          <w:tcPr>
            <w:tcW w:w="2976" w:type="dxa"/>
          </w:tcPr>
          <w:p w:rsidR="00AB7E9E" w:rsidRPr="00783EA0" w:rsidRDefault="00AB7E9E" w:rsidP="00BD71F6">
            <w:pPr>
              <w:rPr>
                <w:rFonts w:ascii="Times New Roman" w:eastAsia="Calibri" w:hAnsi="Times New Roman" w:cs="Times New Roman"/>
                <w:color w:val="000000"/>
                <w:sz w:val="24"/>
                <w:szCs w:val="24"/>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https://m.edsoo.ru/863d4832</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lastRenderedPageBreak/>
              <w:t>4</w:t>
            </w:r>
          </w:p>
        </w:tc>
        <w:tc>
          <w:tcPr>
            <w:tcW w:w="5103" w:type="dxa"/>
          </w:tcPr>
          <w:p w:rsidR="00AB7E9E" w:rsidRPr="00783EA0" w:rsidRDefault="00AB7E9E" w:rsidP="00BD71F6">
            <w:pPr>
              <w:rPr>
                <w:rFonts w:ascii="Times New Roman" w:eastAsia="Times New Roman" w:hAnsi="Times New Roman" w:cs="Times New Roman"/>
                <w:b/>
                <w:color w:val="000000"/>
                <w:sz w:val="24"/>
                <w:szCs w:val="24"/>
                <w:lang w:eastAsia="ru-RU"/>
              </w:rPr>
            </w:pPr>
            <w:r w:rsidRPr="00783EA0">
              <w:rPr>
                <w:rFonts w:ascii="Times New Roman" w:eastAsia="Times New Roman" w:hAnsi="Times New Roman" w:cs="Times New Roman"/>
                <w:b/>
                <w:color w:val="000000"/>
                <w:sz w:val="24"/>
                <w:szCs w:val="24"/>
                <w:lang w:eastAsia="ru-RU"/>
              </w:rPr>
              <w:t>Входная контрольная работа</w:t>
            </w:r>
          </w:p>
        </w:tc>
        <w:tc>
          <w:tcPr>
            <w:tcW w:w="992"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134"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276" w:type="dxa"/>
          </w:tcPr>
          <w:p w:rsidR="00AB7E9E" w:rsidRPr="00783EA0" w:rsidRDefault="00AB7E9E" w:rsidP="00BD71F6">
            <w:pPr>
              <w:rPr>
                <w:rFonts w:ascii="Times New Roman" w:eastAsia="Calibri" w:hAnsi="Times New Roman" w:cs="Times New Roman"/>
                <w:color w:val="000000"/>
                <w:sz w:val="24"/>
                <w:szCs w:val="24"/>
              </w:rPr>
            </w:pPr>
          </w:p>
        </w:tc>
        <w:tc>
          <w:tcPr>
            <w:tcW w:w="1134" w:type="dxa"/>
          </w:tcPr>
          <w:p w:rsidR="00AB7E9E" w:rsidRPr="00783EA0" w:rsidRDefault="00AB7E9E" w:rsidP="00BD71F6">
            <w:pPr>
              <w:rPr>
                <w:rFonts w:ascii="Times New Roman" w:eastAsia="Calibri" w:hAnsi="Times New Roman" w:cs="Times New Roman"/>
                <w:color w:val="000000"/>
                <w:sz w:val="24"/>
                <w:szCs w:val="24"/>
              </w:rPr>
            </w:pPr>
          </w:p>
        </w:tc>
        <w:tc>
          <w:tcPr>
            <w:tcW w:w="1418" w:type="dxa"/>
          </w:tcPr>
          <w:p w:rsidR="00AB7E9E" w:rsidRPr="00783EA0" w:rsidRDefault="00AB7E9E" w:rsidP="00BD71F6">
            <w:pPr>
              <w:rPr>
                <w:rFonts w:ascii="Times New Roman" w:eastAsia="Calibri" w:hAnsi="Times New Roman" w:cs="Times New Roman"/>
                <w:color w:val="000000"/>
                <w:sz w:val="24"/>
                <w:szCs w:val="24"/>
              </w:rPr>
            </w:pPr>
          </w:p>
        </w:tc>
        <w:tc>
          <w:tcPr>
            <w:tcW w:w="2976" w:type="dxa"/>
          </w:tcPr>
          <w:p w:rsidR="00AB7E9E" w:rsidRPr="00783EA0" w:rsidRDefault="00AB7E9E" w:rsidP="00BD71F6">
            <w:pPr>
              <w:rPr>
                <w:rFonts w:ascii="Times New Roman" w:eastAsia="Times New Roman" w:hAnsi="Times New Roman" w:cs="Times New Roman"/>
                <w:color w:val="000000"/>
                <w:sz w:val="24"/>
                <w:szCs w:val="24"/>
                <w:lang w:eastAsia="ru-RU"/>
              </w:rPr>
            </w:pP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5</w:t>
            </w:r>
          </w:p>
        </w:tc>
        <w:tc>
          <w:tcPr>
            <w:tcW w:w="5103"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Низшие растения. Бурые и красные водоросли</w:t>
            </w:r>
          </w:p>
        </w:tc>
        <w:tc>
          <w:tcPr>
            <w:tcW w:w="992"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134" w:type="dxa"/>
          </w:tcPr>
          <w:p w:rsidR="00AB7E9E" w:rsidRPr="00783EA0" w:rsidRDefault="00AB7E9E" w:rsidP="00BD71F6">
            <w:pPr>
              <w:rPr>
                <w:rFonts w:ascii="Times New Roman" w:eastAsia="Calibri" w:hAnsi="Times New Roman" w:cs="Times New Roman"/>
                <w:color w:val="000000"/>
                <w:sz w:val="24"/>
                <w:szCs w:val="24"/>
              </w:rPr>
            </w:pPr>
          </w:p>
        </w:tc>
        <w:tc>
          <w:tcPr>
            <w:tcW w:w="1276" w:type="dxa"/>
          </w:tcPr>
          <w:p w:rsidR="00AB7E9E" w:rsidRPr="00783EA0" w:rsidRDefault="00AB7E9E" w:rsidP="00BD71F6">
            <w:pPr>
              <w:rPr>
                <w:rFonts w:ascii="Times New Roman" w:eastAsia="Calibri" w:hAnsi="Times New Roman" w:cs="Times New Roman"/>
                <w:color w:val="000000"/>
                <w:sz w:val="24"/>
                <w:szCs w:val="24"/>
              </w:rPr>
            </w:pPr>
          </w:p>
        </w:tc>
        <w:tc>
          <w:tcPr>
            <w:tcW w:w="1134" w:type="dxa"/>
          </w:tcPr>
          <w:p w:rsidR="00AB7E9E" w:rsidRPr="00783EA0" w:rsidRDefault="00AB7E9E" w:rsidP="00BD71F6">
            <w:pPr>
              <w:rPr>
                <w:rFonts w:ascii="Times New Roman" w:eastAsia="Calibri" w:hAnsi="Times New Roman" w:cs="Times New Roman"/>
                <w:color w:val="000000"/>
                <w:sz w:val="24"/>
                <w:szCs w:val="24"/>
              </w:rPr>
            </w:pPr>
          </w:p>
        </w:tc>
        <w:tc>
          <w:tcPr>
            <w:tcW w:w="1418" w:type="dxa"/>
          </w:tcPr>
          <w:p w:rsidR="00AB7E9E" w:rsidRPr="00783EA0" w:rsidRDefault="00AB7E9E" w:rsidP="00BD71F6">
            <w:pPr>
              <w:rPr>
                <w:rFonts w:ascii="Times New Roman" w:eastAsia="Calibri" w:hAnsi="Times New Roman" w:cs="Times New Roman"/>
                <w:color w:val="000000"/>
                <w:sz w:val="24"/>
                <w:szCs w:val="24"/>
              </w:rPr>
            </w:pPr>
          </w:p>
        </w:tc>
        <w:tc>
          <w:tcPr>
            <w:tcW w:w="2976" w:type="dxa"/>
          </w:tcPr>
          <w:p w:rsidR="00AB7E9E" w:rsidRPr="00783EA0" w:rsidRDefault="00AB7E9E" w:rsidP="00BD71F6">
            <w:pPr>
              <w:rPr>
                <w:rFonts w:ascii="Times New Roman" w:eastAsia="Calibri" w:hAnsi="Times New Roman" w:cs="Times New Roman"/>
                <w:color w:val="000000"/>
                <w:sz w:val="24"/>
                <w:szCs w:val="24"/>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https://m.edsoo.ru/863d499a</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6</w:t>
            </w:r>
          </w:p>
        </w:tc>
        <w:tc>
          <w:tcPr>
            <w:tcW w:w="5103"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Times New Roman" w:hAnsi="Times New Roman" w:cs="Times New Roman"/>
                <w:color w:val="000000"/>
                <w:sz w:val="24"/>
                <w:szCs w:val="24"/>
                <w:lang w:eastAsia="ru-RU"/>
              </w:rPr>
              <w:t>Высшие споровые растения</w:t>
            </w:r>
          </w:p>
        </w:tc>
        <w:tc>
          <w:tcPr>
            <w:tcW w:w="992" w:type="dxa"/>
          </w:tcPr>
          <w:p w:rsidR="00AB7E9E" w:rsidRPr="00783EA0" w:rsidRDefault="00AB7E9E" w:rsidP="00BD71F6">
            <w:pPr>
              <w:rPr>
                <w:rFonts w:ascii="Times New Roman" w:eastAsia="Calibri" w:hAnsi="Times New Roman" w:cs="Times New Roman"/>
                <w:color w:val="000000"/>
                <w:sz w:val="24"/>
                <w:szCs w:val="24"/>
              </w:rPr>
            </w:pPr>
            <w:r w:rsidRPr="00783EA0">
              <w:rPr>
                <w:rFonts w:ascii="Times New Roman" w:eastAsia="Calibri" w:hAnsi="Times New Roman" w:cs="Times New Roman"/>
                <w:color w:val="000000"/>
                <w:sz w:val="24"/>
                <w:szCs w:val="24"/>
              </w:rPr>
              <w:t>1</w:t>
            </w:r>
          </w:p>
        </w:tc>
        <w:tc>
          <w:tcPr>
            <w:tcW w:w="1134" w:type="dxa"/>
          </w:tcPr>
          <w:p w:rsidR="00AB7E9E" w:rsidRPr="00783EA0" w:rsidRDefault="00AB7E9E" w:rsidP="00BD71F6">
            <w:pPr>
              <w:rPr>
                <w:rFonts w:ascii="Times New Roman" w:eastAsia="Calibri" w:hAnsi="Times New Roman" w:cs="Times New Roman"/>
                <w:color w:val="000000"/>
                <w:sz w:val="24"/>
                <w:szCs w:val="24"/>
              </w:rPr>
            </w:pPr>
          </w:p>
        </w:tc>
        <w:tc>
          <w:tcPr>
            <w:tcW w:w="1276" w:type="dxa"/>
          </w:tcPr>
          <w:p w:rsidR="00AB7E9E" w:rsidRPr="00783EA0" w:rsidRDefault="00AB7E9E" w:rsidP="00BD71F6">
            <w:pPr>
              <w:rPr>
                <w:rFonts w:ascii="Times New Roman" w:eastAsia="Calibri" w:hAnsi="Times New Roman" w:cs="Times New Roman"/>
                <w:color w:val="000000"/>
                <w:sz w:val="24"/>
                <w:szCs w:val="24"/>
              </w:rPr>
            </w:pPr>
          </w:p>
        </w:tc>
        <w:tc>
          <w:tcPr>
            <w:tcW w:w="1134" w:type="dxa"/>
          </w:tcPr>
          <w:p w:rsidR="00AB7E9E" w:rsidRPr="00783EA0" w:rsidRDefault="00AB7E9E" w:rsidP="00BD71F6">
            <w:pPr>
              <w:rPr>
                <w:rFonts w:ascii="Times New Roman" w:eastAsia="Calibri" w:hAnsi="Times New Roman" w:cs="Times New Roman"/>
                <w:color w:val="000000"/>
                <w:sz w:val="24"/>
                <w:szCs w:val="24"/>
              </w:rPr>
            </w:pPr>
          </w:p>
        </w:tc>
        <w:tc>
          <w:tcPr>
            <w:tcW w:w="1418" w:type="dxa"/>
          </w:tcPr>
          <w:p w:rsidR="00AB7E9E" w:rsidRPr="00783EA0" w:rsidRDefault="00AB7E9E" w:rsidP="00BD71F6">
            <w:pPr>
              <w:rPr>
                <w:rFonts w:ascii="Times New Roman" w:eastAsia="Calibri" w:hAnsi="Times New Roman" w:cs="Times New Roman"/>
                <w:color w:val="000000"/>
                <w:sz w:val="24"/>
                <w:szCs w:val="24"/>
              </w:rPr>
            </w:pPr>
          </w:p>
        </w:tc>
        <w:tc>
          <w:tcPr>
            <w:tcW w:w="2976" w:type="dxa"/>
          </w:tcPr>
          <w:p w:rsidR="00AB7E9E" w:rsidRPr="00783EA0" w:rsidRDefault="00AB7E9E" w:rsidP="00BD71F6">
            <w:pPr>
              <w:rPr>
                <w:rFonts w:ascii="Times New Roman" w:eastAsia="Calibri" w:hAnsi="Times New Roman" w:cs="Times New Roman"/>
                <w:color w:val="000000"/>
                <w:sz w:val="24"/>
                <w:szCs w:val="24"/>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https://m.edsoo.ru/863d4fc6</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7</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Общая характеристика и строение мхов. </w:t>
            </w:r>
            <w:r w:rsidRPr="00783EA0">
              <w:rPr>
                <w:rFonts w:ascii="Times New Roman" w:eastAsia="Times New Roman" w:hAnsi="Times New Roman" w:cs="Times New Roman"/>
                <w:b/>
                <w:bCs/>
                <w:color w:val="000000"/>
                <w:sz w:val="24"/>
                <w:szCs w:val="24"/>
                <w:lang w:eastAsia="ru-RU"/>
              </w:rPr>
              <w:t>Практическая работа № 2 </w:t>
            </w:r>
            <w:r w:rsidRPr="00783EA0">
              <w:rPr>
                <w:rFonts w:ascii="Times New Roman" w:eastAsia="Times New Roman" w:hAnsi="Times New Roman" w:cs="Times New Roman"/>
                <w:color w:val="000000"/>
                <w:sz w:val="24"/>
                <w:szCs w:val="24"/>
                <w:lang w:eastAsia="ru-RU"/>
              </w:rPr>
              <w:t> «Изучение внешнего строения мхов (на местных видах)»</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0,5</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https://m.edsoo.ru/863d4b02</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8</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Цикл развития мхов. Роль мхов в природе и деятельности человека</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https://m.edsoo.ru/863d4e5e</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9</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 xml:space="preserve">Общая характеристика </w:t>
            </w:r>
            <w:proofErr w:type="gramStart"/>
            <w:r w:rsidRPr="00783EA0">
              <w:rPr>
                <w:rFonts w:ascii="Times New Roman" w:eastAsia="Times New Roman" w:hAnsi="Times New Roman" w:cs="Times New Roman"/>
                <w:color w:val="000000"/>
                <w:sz w:val="24"/>
                <w:szCs w:val="24"/>
                <w:lang w:eastAsia="ru-RU"/>
              </w:rPr>
              <w:t>папоротникообразных</w:t>
            </w:r>
            <w:proofErr w:type="gramEnd"/>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https://m.edsoo.ru/863d4fc6</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10</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Особенности строения и жизнедеятельности плаунов, хвощей и папоротников. </w:t>
            </w:r>
            <w:r w:rsidRPr="00783EA0">
              <w:rPr>
                <w:rFonts w:ascii="Times New Roman" w:eastAsia="Times New Roman" w:hAnsi="Times New Roman" w:cs="Times New Roman"/>
                <w:b/>
                <w:bCs/>
                <w:color w:val="000000"/>
                <w:sz w:val="24"/>
                <w:szCs w:val="24"/>
                <w:lang w:eastAsia="ru-RU"/>
              </w:rPr>
              <w:t>Практическая работа № 3 </w:t>
            </w:r>
            <w:r w:rsidRPr="00783EA0">
              <w:rPr>
                <w:rFonts w:ascii="Times New Roman" w:eastAsia="Times New Roman" w:hAnsi="Times New Roman" w:cs="Times New Roman"/>
                <w:color w:val="000000"/>
                <w:sz w:val="24"/>
                <w:szCs w:val="24"/>
                <w:lang w:eastAsia="ru-RU"/>
              </w:rPr>
              <w:t>«Изучение внешнего строения папоротника или хвоща»</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0,5</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https://m.edsoo.ru/863d512e</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11</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 xml:space="preserve">Размножение и цикл развития </w:t>
            </w:r>
            <w:proofErr w:type="gramStart"/>
            <w:r w:rsidRPr="00783EA0">
              <w:rPr>
                <w:rFonts w:ascii="Times New Roman" w:eastAsia="Times New Roman" w:hAnsi="Times New Roman" w:cs="Times New Roman"/>
                <w:color w:val="000000"/>
                <w:sz w:val="24"/>
                <w:szCs w:val="24"/>
                <w:lang w:eastAsia="ru-RU"/>
              </w:rPr>
              <w:t>папоротникообразных</w:t>
            </w:r>
            <w:proofErr w:type="gramEnd"/>
            <w:r w:rsidRPr="00783EA0">
              <w:rPr>
                <w:rFonts w:ascii="Times New Roman" w:eastAsia="Times New Roman" w:hAnsi="Times New Roman" w:cs="Times New Roman"/>
                <w:color w:val="000000"/>
                <w:sz w:val="24"/>
                <w:szCs w:val="24"/>
                <w:lang w:eastAsia="ru-RU"/>
              </w:rPr>
              <w:t xml:space="preserve">. Значение </w:t>
            </w:r>
            <w:proofErr w:type="gramStart"/>
            <w:r w:rsidRPr="00783EA0">
              <w:rPr>
                <w:rFonts w:ascii="Times New Roman" w:eastAsia="Times New Roman" w:hAnsi="Times New Roman" w:cs="Times New Roman"/>
                <w:color w:val="000000"/>
                <w:sz w:val="24"/>
                <w:szCs w:val="24"/>
                <w:lang w:eastAsia="ru-RU"/>
              </w:rPr>
              <w:t>папоротникообразных</w:t>
            </w:r>
            <w:proofErr w:type="gramEnd"/>
            <w:r w:rsidRPr="00783EA0">
              <w:rPr>
                <w:rFonts w:ascii="Times New Roman" w:eastAsia="Times New Roman" w:hAnsi="Times New Roman" w:cs="Times New Roman"/>
                <w:color w:val="000000"/>
                <w:sz w:val="24"/>
                <w:szCs w:val="24"/>
                <w:lang w:eastAsia="ru-RU"/>
              </w:rPr>
              <w:t xml:space="preserve"> в природе и жизни человека</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https://m.edsoo.ru/863d5282</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12</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Общая характеристика хвойных растений. </w:t>
            </w:r>
            <w:r w:rsidRPr="00783EA0">
              <w:rPr>
                <w:rFonts w:ascii="Times New Roman" w:eastAsia="Times New Roman" w:hAnsi="Times New Roman" w:cs="Times New Roman"/>
                <w:b/>
                <w:bCs/>
                <w:color w:val="000000"/>
                <w:sz w:val="24"/>
                <w:szCs w:val="24"/>
                <w:lang w:eastAsia="ru-RU"/>
              </w:rPr>
              <w:t>Практическая работа № 4 </w:t>
            </w:r>
            <w:r w:rsidRPr="00783EA0">
              <w:rPr>
                <w:rFonts w:ascii="Times New Roman" w:eastAsia="Times New Roman" w:hAnsi="Times New Roman" w:cs="Times New Roman"/>
                <w:color w:val="000000"/>
                <w:sz w:val="24"/>
                <w:szCs w:val="24"/>
                <w:lang w:eastAsia="ru-RU"/>
              </w:rPr>
              <w:t>«Изучение внешнего строения веток, хвои, шишек и семян голосеменных растений (на примере ели, сосны или лиственницы)»</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0,5</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https://m.edsoo.ru/863d55a2</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13</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Значение хвойных растений в природе и жизни человека</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https://m.edsoo.ru/863d5714</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14</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Особенности строения и жизнедеятельности покрытосеменных растений. </w:t>
            </w:r>
            <w:r w:rsidRPr="00783EA0">
              <w:rPr>
                <w:rFonts w:ascii="Times New Roman" w:eastAsia="Times New Roman" w:hAnsi="Times New Roman" w:cs="Times New Roman"/>
                <w:b/>
                <w:bCs/>
                <w:color w:val="000000"/>
                <w:sz w:val="24"/>
                <w:szCs w:val="24"/>
                <w:lang w:eastAsia="ru-RU"/>
              </w:rPr>
              <w:t>Практическая работа № 5 </w:t>
            </w:r>
            <w:r w:rsidRPr="00783EA0">
              <w:rPr>
                <w:rFonts w:ascii="Times New Roman" w:eastAsia="Times New Roman" w:hAnsi="Times New Roman" w:cs="Times New Roman"/>
                <w:color w:val="000000"/>
                <w:sz w:val="24"/>
                <w:szCs w:val="24"/>
                <w:lang w:eastAsia="ru-RU"/>
              </w:rPr>
              <w:t xml:space="preserve">«Изучение внешнего строения </w:t>
            </w:r>
            <w:r w:rsidRPr="00783EA0">
              <w:rPr>
                <w:rFonts w:ascii="Times New Roman" w:eastAsia="Times New Roman" w:hAnsi="Times New Roman" w:cs="Times New Roman"/>
                <w:color w:val="000000"/>
                <w:sz w:val="24"/>
                <w:szCs w:val="24"/>
                <w:lang w:eastAsia="ru-RU"/>
              </w:rPr>
              <w:lastRenderedPageBreak/>
              <w:t>покрытосеменных растений»</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lastRenderedPageBreak/>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0,5</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https://m.edsoo.ru/863d5868</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lastRenderedPageBreak/>
              <w:t>15</w:t>
            </w:r>
          </w:p>
        </w:tc>
        <w:tc>
          <w:tcPr>
            <w:tcW w:w="5103" w:type="dxa"/>
          </w:tcPr>
          <w:p w:rsidR="00AB7E9E" w:rsidRPr="00783EA0" w:rsidRDefault="00AB7E9E" w:rsidP="00BD71F6">
            <w:pPr>
              <w:rPr>
                <w:rFonts w:ascii="Times New Roman" w:eastAsia="Calibri" w:hAnsi="Times New Roman" w:cs="Times New Roman"/>
                <w:b/>
                <w:color w:val="000000"/>
                <w:sz w:val="28"/>
              </w:rPr>
            </w:pPr>
            <w:r w:rsidRPr="00783EA0">
              <w:rPr>
                <w:rFonts w:ascii="Times New Roman" w:eastAsia="Times New Roman" w:hAnsi="Times New Roman" w:cs="Times New Roman"/>
                <w:b/>
                <w:color w:val="000000"/>
                <w:sz w:val="24"/>
                <w:szCs w:val="24"/>
                <w:lang w:eastAsia="ru-RU"/>
              </w:rPr>
              <w:t>Промежуточная аттестация</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276" w:type="dxa"/>
          </w:tcPr>
          <w:p w:rsidR="00AB7E9E" w:rsidRPr="00783EA0" w:rsidRDefault="00AB7E9E" w:rsidP="00BD71F6">
            <w:pPr>
              <w:rPr>
                <w:rFonts w:ascii="Times New Roman" w:eastAsia="Calibri" w:hAnsi="Times New Roman" w:cs="Times New Roman"/>
                <w:color w:val="000000"/>
                <w:sz w:val="28"/>
              </w:rPr>
            </w:pP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16</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Классификация и цикл развития покрытосеменных растений. Семейства класса двудольные. </w:t>
            </w:r>
            <w:r w:rsidRPr="00783EA0">
              <w:rPr>
                <w:rFonts w:ascii="Times New Roman" w:eastAsia="Times New Roman" w:hAnsi="Times New Roman" w:cs="Times New Roman"/>
                <w:b/>
                <w:bCs/>
                <w:color w:val="000000"/>
                <w:sz w:val="24"/>
                <w:szCs w:val="24"/>
                <w:lang w:eastAsia="ru-RU"/>
              </w:rPr>
              <w:t>Практическая работа № 6</w:t>
            </w:r>
            <w:r w:rsidRPr="00783EA0">
              <w:rPr>
                <w:rFonts w:ascii="Times New Roman" w:eastAsia="Times New Roman" w:hAnsi="Times New Roman" w:cs="Times New Roman"/>
                <w:color w:val="000000"/>
                <w:sz w:val="24"/>
                <w:szCs w:val="24"/>
                <w:lang w:eastAsia="ru-RU"/>
              </w:rPr>
              <w:t xml:space="preserve"> «Изучение признаков представителей семейств: </w:t>
            </w:r>
            <w:proofErr w:type="gramStart"/>
            <w:r w:rsidRPr="00783EA0">
              <w:rPr>
                <w:rFonts w:ascii="Times New Roman" w:eastAsia="Times New Roman" w:hAnsi="Times New Roman" w:cs="Times New Roman"/>
                <w:color w:val="000000"/>
                <w:sz w:val="24"/>
                <w:szCs w:val="24"/>
                <w:lang w:eastAsia="ru-RU"/>
              </w:rPr>
              <w:t>Крестоцветные</w:t>
            </w:r>
            <w:proofErr w:type="gramEnd"/>
            <w:r w:rsidRPr="00783EA0">
              <w:rPr>
                <w:rFonts w:ascii="Times New Roman" w:eastAsia="Times New Roman" w:hAnsi="Times New Roman" w:cs="Times New Roman"/>
                <w:color w:val="000000"/>
                <w:sz w:val="24"/>
                <w:szCs w:val="24"/>
                <w:lang w:eastAsia="ru-RU"/>
              </w:rPr>
              <w:t xml:space="preserve"> (Капустные), Розоцветные (Розовые) на гербарных и натуральных образцах»</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 xml:space="preserve">0,5 </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hyperlink r:id="rId6" w:history="1">
              <w:r w:rsidRPr="00783EA0">
                <w:rPr>
                  <w:rFonts w:ascii="Times New Roman" w:eastAsia="Times New Roman" w:hAnsi="Times New Roman" w:cs="Times New Roman"/>
                  <w:color w:val="0000FF" w:themeColor="hyperlink"/>
                  <w:sz w:val="24"/>
                  <w:szCs w:val="24"/>
                  <w:u w:val="single"/>
                  <w:lang w:eastAsia="ru-RU"/>
                </w:rPr>
                <w:t>https://m.edsoo.ru/863d5a02</w:t>
              </w:r>
            </w:hyperlink>
            <w:r w:rsidRPr="00783EA0">
              <w:rPr>
                <w:rFonts w:ascii="Times New Roman" w:eastAsia="Times New Roman" w:hAnsi="Times New Roman" w:cs="Times New Roman"/>
                <w:color w:val="0000FF"/>
                <w:sz w:val="24"/>
                <w:szCs w:val="24"/>
                <w:lang w:eastAsia="ru-RU"/>
              </w:rPr>
              <w:t xml:space="preserve">. </w:t>
            </w: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https://m.edsoo.ru/863d5b88</w:t>
            </w:r>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https://m.edsoo.ru/863d5dae</w:t>
            </w:r>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https://m.edsoo.ru/863d5f20</w:t>
            </w:r>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https://m.edsoo.ru/863d607e</w:t>
            </w:r>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https://m.edsoo.ru/863d61e6</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17</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Семейства класса двудольные </w:t>
            </w:r>
            <w:r w:rsidRPr="00783EA0">
              <w:rPr>
                <w:rFonts w:ascii="Times New Roman" w:eastAsia="Times New Roman" w:hAnsi="Times New Roman" w:cs="Times New Roman"/>
                <w:b/>
                <w:bCs/>
                <w:color w:val="000000"/>
                <w:sz w:val="24"/>
                <w:szCs w:val="24"/>
                <w:lang w:eastAsia="ru-RU"/>
              </w:rPr>
              <w:t>Практическая работа № 7  </w:t>
            </w:r>
            <w:r w:rsidRPr="00783EA0">
              <w:rPr>
                <w:rFonts w:ascii="Times New Roman" w:eastAsia="Times New Roman" w:hAnsi="Times New Roman" w:cs="Times New Roman"/>
                <w:color w:val="000000"/>
                <w:sz w:val="24"/>
                <w:szCs w:val="24"/>
                <w:lang w:eastAsia="ru-RU"/>
              </w:rPr>
              <w:t xml:space="preserve">«Изучение признаков представителей семейств: </w:t>
            </w:r>
            <w:proofErr w:type="gramStart"/>
            <w:r w:rsidRPr="00783EA0">
              <w:rPr>
                <w:rFonts w:ascii="Times New Roman" w:eastAsia="Times New Roman" w:hAnsi="Times New Roman" w:cs="Times New Roman"/>
                <w:color w:val="000000"/>
                <w:sz w:val="24"/>
                <w:szCs w:val="24"/>
                <w:lang w:eastAsia="ru-RU"/>
              </w:rPr>
              <w:t>Мотыльковые</w:t>
            </w:r>
            <w:proofErr w:type="gramEnd"/>
            <w:r w:rsidRPr="00783EA0">
              <w:rPr>
                <w:rFonts w:ascii="Times New Roman" w:eastAsia="Times New Roman" w:hAnsi="Times New Roman" w:cs="Times New Roman"/>
                <w:color w:val="000000"/>
                <w:sz w:val="24"/>
                <w:szCs w:val="24"/>
                <w:lang w:eastAsia="ru-RU"/>
              </w:rPr>
              <w:t xml:space="preserve"> (Бобовые), Паслёновые, Сложноцветные (Астровые) на гербарных и натуральных образцах»</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0,5</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БиблиотекаЦОК </w:t>
            </w:r>
            <w:r w:rsidRPr="00783EA0">
              <w:rPr>
                <w:rFonts w:ascii="Times New Roman" w:eastAsia="Times New Roman" w:hAnsi="Times New Roman" w:cs="Times New Roman"/>
                <w:color w:val="0000FF"/>
                <w:sz w:val="24"/>
                <w:szCs w:val="24"/>
                <w:lang w:eastAsia="ru-RU"/>
              </w:rPr>
              <w:t>https://m.edsoo.ru/863d5b88</w:t>
            </w:r>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https://m.edsoo.ru/863d5dae</w:t>
            </w:r>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https://m.edsoo.ru/863d5f20</w:t>
            </w:r>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https://m.edsoo.ru/863d607e</w:t>
            </w:r>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https://m.edsoo.ru/863d61e6</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18</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Характерные признаки семей</w:t>
            </w:r>
            <w:proofErr w:type="gramStart"/>
            <w:r w:rsidRPr="00783EA0">
              <w:rPr>
                <w:rFonts w:ascii="Times New Roman" w:eastAsia="Times New Roman" w:hAnsi="Times New Roman" w:cs="Times New Roman"/>
                <w:color w:val="000000"/>
                <w:sz w:val="24"/>
                <w:szCs w:val="24"/>
                <w:lang w:eastAsia="ru-RU"/>
              </w:rPr>
              <w:t>ств кл</w:t>
            </w:r>
            <w:proofErr w:type="gramEnd"/>
            <w:r w:rsidRPr="00783EA0">
              <w:rPr>
                <w:rFonts w:ascii="Times New Roman" w:eastAsia="Times New Roman" w:hAnsi="Times New Roman" w:cs="Times New Roman"/>
                <w:color w:val="000000"/>
                <w:sz w:val="24"/>
                <w:szCs w:val="24"/>
                <w:lang w:eastAsia="ru-RU"/>
              </w:rPr>
              <w:t>асса однодольные. </w:t>
            </w:r>
            <w:r w:rsidRPr="00783EA0">
              <w:rPr>
                <w:rFonts w:ascii="Times New Roman" w:eastAsia="Times New Roman" w:hAnsi="Times New Roman" w:cs="Times New Roman"/>
                <w:b/>
                <w:bCs/>
                <w:color w:val="000000"/>
                <w:sz w:val="24"/>
                <w:szCs w:val="24"/>
                <w:lang w:eastAsia="ru-RU"/>
              </w:rPr>
              <w:t>Практическая работа № 8 </w:t>
            </w:r>
            <w:r w:rsidRPr="00783EA0">
              <w:rPr>
                <w:rFonts w:ascii="Times New Roman" w:eastAsia="Times New Roman" w:hAnsi="Times New Roman" w:cs="Times New Roman"/>
                <w:color w:val="000000"/>
                <w:sz w:val="24"/>
                <w:szCs w:val="24"/>
                <w:lang w:eastAsia="ru-RU"/>
              </w:rPr>
              <w:t>«Изучение признаков представителей семейств: Лилейные, Злаки (Мятликовые) на гербарных и натуральных образцах»</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0,5</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БиблиотекаЦОК </w:t>
            </w:r>
            <w:r w:rsidRPr="00783EA0">
              <w:rPr>
                <w:rFonts w:ascii="Times New Roman" w:eastAsia="Times New Roman" w:hAnsi="Times New Roman" w:cs="Times New Roman"/>
                <w:color w:val="0000FF"/>
                <w:sz w:val="24"/>
                <w:szCs w:val="24"/>
                <w:lang w:eastAsia="ru-RU"/>
              </w:rPr>
              <w:t>https://m.edsoo.ru/863d5b88</w:t>
            </w:r>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https://m.edsoo.ru/863d5dae</w:t>
            </w:r>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https://m.edsoo.ru/863d5f20</w:t>
            </w:r>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https://m.edsoo.ru/863d607e</w:t>
            </w:r>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https://m.edsoo.ru/863d61e6</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20</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Культурные представители семейств покрытосеменных, их использование человеком</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21</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b/>
                <w:bCs/>
                <w:sz w:val="24"/>
                <w:szCs w:val="24"/>
                <w:lang w:eastAsia="ru-RU"/>
              </w:rPr>
              <w:t>Контрольная работа № 2  по теме </w:t>
            </w:r>
            <w:r w:rsidRPr="00783EA0">
              <w:rPr>
                <w:rFonts w:ascii="Times New Roman" w:eastAsia="Times New Roman" w:hAnsi="Times New Roman" w:cs="Times New Roman"/>
                <w:b/>
                <w:bCs/>
                <w:color w:val="000000"/>
                <w:sz w:val="24"/>
                <w:szCs w:val="24"/>
                <w:lang w:eastAsia="ru-RU"/>
              </w:rPr>
              <w:t>«Систематические группы растений» (Папоротникообразные, хвойные растения, покрытосеменные растения)</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b/>
                <w:bCs/>
                <w:color w:val="000000"/>
                <w:sz w:val="24"/>
                <w:szCs w:val="24"/>
                <w:lang w:eastAsia="ru-RU"/>
              </w:rPr>
              <w:t>Тема  «Развитие растительного мира на Земле» 2 часа</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22</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 xml:space="preserve">Эволюционное развитие растительного мира </w:t>
            </w:r>
            <w:r w:rsidRPr="00783EA0">
              <w:rPr>
                <w:rFonts w:ascii="Times New Roman" w:eastAsia="Times New Roman" w:hAnsi="Times New Roman" w:cs="Times New Roman"/>
                <w:color w:val="000000"/>
                <w:sz w:val="24"/>
                <w:szCs w:val="24"/>
                <w:lang w:eastAsia="ru-RU"/>
              </w:rPr>
              <w:lastRenderedPageBreak/>
              <w:t>на Земле</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lastRenderedPageBreak/>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w:t>
            </w:r>
            <w:r w:rsidRPr="00783EA0">
              <w:rPr>
                <w:rFonts w:ascii="Times New Roman" w:eastAsia="Times New Roman" w:hAnsi="Times New Roman" w:cs="Times New Roman"/>
                <w:color w:val="0000FF"/>
                <w:sz w:val="24"/>
                <w:szCs w:val="24"/>
                <w:lang w:eastAsia="ru-RU"/>
              </w:rPr>
              <w:lastRenderedPageBreak/>
              <w:t>edsoo.ru/863d651a</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lastRenderedPageBreak/>
              <w:t>23</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Этапы развития наземных растений основных систематических групп</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https://m.edsoo.ru/863d668c</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b/>
                <w:bCs/>
                <w:color w:val="000000"/>
                <w:sz w:val="24"/>
                <w:szCs w:val="24"/>
                <w:lang w:eastAsia="ru-RU"/>
              </w:rPr>
              <w:t>Тема  « Растения в природных сообществах» 2 часа</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24</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Растения и среда обитания. Экологические факторы</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https://m.edsoo.ru/863d67ea</w:t>
            </w:r>
          </w:p>
        </w:tc>
      </w:tr>
      <w:tr w:rsidR="00BD71F6" w:rsidRPr="00783EA0" w:rsidTr="00BD71F6">
        <w:trPr>
          <w:trHeight w:val="780"/>
        </w:trPr>
        <w:tc>
          <w:tcPr>
            <w:tcW w:w="709" w:type="dxa"/>
          </w:tcPr>
          <w:p w:rsidR="00BD71F6" w:rsidRPr="00783EA0" w:rsidRDefault="00BD71F6"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25</w:t>
            </w:r>
          </w:p>
        </w:tc>
        <w:tc>
          <w:tcPr>
            <w:tcW w:w="5103" w:type="dxa"/>
          </w:tcPr>
          <w:p w:rsidR="00BD71F6" w:rsidRPr="00783EA0" w:rsidRDefault="00BD71F6"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Растительные сообщества. </w:t>
            </w:r>
          </w:p>
        </w:tc>
        <w:tc>
          <w:tcPr>
            <w:tcW w:w="992" w:type="dxa"/>
          </w:tcPr>
          <w:p w:rsidR="00BD71F6" w:rsidRPr="00783EA0" w:rsidRDefault="00BD71F6"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BD71F6" w:rsidRPr="00783EA0" w:rsidRDefault="00BD71F6" w:rsidP="00BD71F6">
            <w:pPr>
              <w:rPr>
                <w:rFonts w:ascii="Times New Roman" w:eastAsia="Calibri" w:hAnsi="Times New Roman" w:cs="Times New Roman"/>
                <w:color w:val="000000"/>
                <w:sz w:val="28"/>
              </w:rPr>
            </w:pPr>
          </w:p>
        </w:tc>
        <w:tc>
          <w:tcPr>
            <w:tcW w:w="1276" w:type="dxa"/>
          </w:tcPr>
          <w:p w:rsidR="00BD71F6" w:rsidRPr="00783EA0" w:rsidRDefault="00BD71F6" w:rsidP="00BD71F6">
            <w:pPr>
              <w:rPr>
                <w:rFonts w:ascii="Times New Roman" w:eastAsia="Calibri" w:hAnsi="Times New Roman" w:cs="Times New Roman"/>
                <w:color w:val="000000"/>
                <w:sz w:val="28"/>
              </w:rPr>
            </w:pPr>
          </w:p>
        </w:tc>
        <w:tc>
          <w:tcPr>
            <w:tcW w:w="1134" w:type="dxa"/>
          </w:tcPr>
          <w:p w:rsidR="00BD71F6" w:rsidRPr="00783EA0" w:rsidRDefault="00BD71F6" w:rsidP="00BD71F6">
            <w:pPr>
              <w:rPr>
                <w:rFonts w:ascii="Times New Roman" w:eastAsia="Calibri" w:hAnsi="Times New Roman" w:cs="Times New Roman"/>
                <w:color w:val="000000"/>
                <w:sz w:val="28"/>
              </w:rPr>
            </w:pPr>
          </w:p>
        </w:tc>
        <w:tc>
          <w:tcPr>
            <w:tcW w:w="1418" w:type="dxa"/>
          </w:tcPr>
          <w:p w:rsidR="00BD71F6" w:rsidRPr="00783EA0" w:rsidRDefault="00BD71F6" w:rsidP="00BD71F6">
            <w:pPr>
              <w:rPr>
                <w:rFonts w:ascii="Times New Roman" w:eastAsia="Calibri" w:hAnsi="Times New Roman" w:cs="Times New Roman"/>
                <w:color w:val="000000"/>
                <w:sz w:val="28"/>
              </w:rPr>
            </w:pPr>
          </w:p>
        </w:tc>
        <w:tc>
          <w:tcPr>
            <w:tcW w:w="2976" w:type="dxa"/>
          </w:tcPr>
          <w:p w:rsidR="00BD71F6" w:rsidRPr="00783EA0" w:rsidRDefault="00BD71F6"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БиблиотекаЦОК </w:t>
            </w:r>
            <w:r w:rsidRPr="00783EA0">
              <w:rPr>
                <w:rFonts w:ascii="Times New Roman" w:eastAsia="Times New Roman" w:hAnsi="Times New Roman" w:cs="Times New Roman"/>
                <w:color w:val="0000FF"/>
                <w:sz w:val="24"/>
                <w:szCs w:val="24"/>
                <w:lang w:eastAsia="ru-RU"/>
              </w:rPr>
              <w:t>https://m.edsoo.ru/863d695c</w:t>
            </w:r>
            <w:r w:rsidRPr="00783EA0">
              <w:rPr>
                <w:rFonts w:ascii="Times New Roman" w:eastAsia="Times New Roman" w:hAnsi="Times New Roman" w:cs="Times New Roman"/>
                <w:color w:val="000000"/>
                <w:sz w:val="24"/>
                <w:szCs w:val="24"/>
                <w:lang w:eastAsia="ru-RU"/>
              </w:rPr>
              <w:t>БиблиотекаЦОК </w:t>
            </w:r>
            <w:r w:rsidRPr="00783EA0">
              <w:rPr>
                <w:rFonts w:ascii="Times New Roman" w:eastAsia="Times New Roman" w:hAnsi="Times New Roman" w:cs="Times New Roman"/>
                <w:color w:val="0000FF"/>
                <w:sz w:val="24"/>
                <w:szCs w:val="24"/>
                <w:lang w:eastAsia="ru-RU"/>
              </w:rPr>
              <w:t>https://m.edsoo.ru/863d695c</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26</w:t>
            </w:r>
          </w:p>
        </w:tc>
        <w:tc>
          <w:tcPr>
            <w:tcW w:w="5103" w:type="dxa"/>
          </w:tcPr>
          <w:p w:rsidR="00AB7E9E" w:rsidRPr="00783EA0" w:rsidRDefault="00BD71F6"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Структура растительного сообщества</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0,5</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https://m.edsoo.ru/863d6cc2</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27</w:t>
            </w:r>
          </w:p>
        </w:tc>
        <w:tc>
          <w:tcPr>
            <w:tcW w:w="5103" w:type="dxa"/>
          </w:tcPr>
          <w:p w:rsidR="00AB7E9E" w:rsidRPr="00783EA0" w:rsidRDefault="00BD71F6" w:rsidP="00BD71F6">
            <w:pPr>
              <w:rPr>
                <w:rFonts w:ascii="Times New Roman" w:eastAsia="Calibri" w:hAnsi="Times New Roman" w:cs="Times New Roman"/>
                <w:color w:val="000000"/>
                <w:sz w:val="28"/>
              </w:rPr>
            </w:pPr>
            <w:r>
              <w:rPr>
                <w:rFonts w:ascii="Times New Roman" w:eastAsia="Times New Roman" w:hAnsi="Times New Roman" w:cs="Times New Roman"/>
                <w:color w:val="000000"/>
                <w:sz w:val="24"/>
                <w:szCs w:val="24"/>
                <w:lang w:eastAsia="ru-RU"/>
              </w:rPr>
              <w:t>Охрана растительного сообщества</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0,5</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https://m.edsoo.ru/863d6e2a</w:t>
            </w:r>
            <w:r w:rsidRPr="00783EA0">
              <w:rPr>
                <w:rFonts w:ascii="Times New Roman" w:eastAsia="Times New Roman" w:hAnsi="Times New Roman" w:cs="Times New Roman"/>
                <w:color w:val="000000"/>
                <w:sz w:val="24"/>
                <w:szCs w:val="24"/>
                <w:lang w:eastAsia="ru-RU"/>
              </w:rPr>
              <w:t>Библиотека ЦОК </w:t>
            </w:r>
            <w:r w:rsidRPr="00783EA0">
              <w:rPr>
                <w:rFonts w:ascii="Times New Roman" w:eastAsia="Times New Roman" w:hAnsi="Times New Roman" w:cs="Times New Roman"/>
                <w:color w:val="0000FF"/>
                <w:sz w:val="24"/>
                <w:szCs w:val="24"/>
                <w:lang w:eastAsia="ru-RU"/>
              </w:rPr>
              <w:t>https://m.edsoo.ru/863d6f88</w:t>
            </w: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b/>
                <w:bCs/>
                <w:sz w:val="24"/>
                <w:szCs w:val="24"/>
                <w:lang w:eastAsia="ru-RU"/>
              </w:rPr>
              <w:t>Раздел № 2 «Бактерии. Грибы. Лишайники» 7 часов</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
        </w:tc>
      </w:tr>
      <w:tr w:rsidR="00AB7E9E" w:rsidRPr="00783EA0" w:rsidTr="00BD71F6">
        <w:tc>
          <w:tcPr>
            <w:tcW w:w="709"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28</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 xml:space="preserve">Бактерии - доядерные организмы. Общая характеристика </w:t>
            </w:r>
            <w:proofErr w:type="spellStart"/>
            <w:r w:rsidRPr="00783EA0">
              <w:rPr>
                <w:rFonts w:ascii="Times New Roman" w:eastAsia="Times New Roman" w:hAnsi="Times New Roman" w:cs="Times New Roman"/>
                <w:color w:val="000000"/>
                <w:sz w:val="24"/>
                <w:szCs w:val="24"/>
                <w:lang w:eastAsia="ru-RU"/>
              </w:rPr>
              <w:t>бактерий</w:t>
            </w:r>
            <w:proofErr w:type="gramStart"/>
            <w:r w:rsidRPr="00783EA0">
              <w:rPr>
                <w:rFonts w:ascii="Times New Roman" w:eastAsia="Times New Roman" w:hAnsi="Times New Roman" w:cs="Times New Roman"/>
                <w:color w:val="000000"/>
                <w:sz w:val="24"/>
                <w:szCs w:val="24"/>
                <w:lang w:eastAsia="ru-RU"/>
              </w:rPr>
              <w:t>.</w:t>
            </w:r>
            <w:r w:rsidRPr="00783EA0">
              <w:rPr>
                <w:rFonts w:ascii="Times New Roman" w:eastAsia="Times New Roman" w:hAnsi="Times New Roman" w:cs="Times New Roman"/>
                <w:b/>
                <w:bCs/>
                <w:color w:val="000000"/>
                <w:sz w:val="24"/>
                <w:szCs w:val="24"/>
                <w:lang w:eastAsia="ru-RU"/>
              </w:rPr>
              <w:t>Л</w:t>
            </w:r>
            <w:proofErr w:type="gramEnd"/>
            <w:r w:rsidRPr="00783EA0">
              <w:rPr>
                <w:rFonts w:ascii="Times New Roman" w:eastAsia="Times New Roman" w:hAnsi="Times New Roman" w:cs="Times New Roman"/>
                <w:b/>
                <w:bCs/>
                <w:color w:val="000000"/>
                <w:sz w:val="24"/>
                <w:szCs w:val="24"/>
                <w:lang w:eastAsia="ru-RU"/>
              </w:rPr>
              <w:t>абораторная</w:t>
            </w:r>
            <w:proofErr w:type="spellEnd"/>
            <w:r w:rsidRPr="00783EA0">
              <w:rPr>
                <w:rFonts w:ascii="Times New Roman" w:eastAsia="Times New Roman" w:hAnsi="Times New Roman" w:cs="Times New Roman"/>
                <w:b/>
                <w:bCs/>
                <w:color w:val="000000"/>
                <w:sz w:val="24"/>
                <w:szCs w:val="24"/>
                <w:lang w:eastAsia="ru-RU"/>
              </w:rPr>
              <w:t xml:space="preserve"> работа № 2</w:t>
            </w:r>
            <w:r w:rsidRPr="00783EA0">
              <w:rPr>
                <w:rFonts w:ascii="Times New Roman" w:eastAsia="Times New Roman" w:hAnsi="Times New Roman" w:cs="Times New Roman"/>
                <w:color w:val="000000"/>
                <w:sz w:val="24"/>
                <w:szCs w:val="24"/>
                <w:lang w:eastAsia="ru-RU"/>
              </w:rPr>
              <w:t>  «Изучение строения бактерий (на готовых микропрепаратах)».</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0,5</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https://m.edsoo.ru/863d75f0</w:t>
            </w:r>
          </w:p>
        </w:tc>
      </w:tr>
      <w:tr w:rsidR="00BD71F6" w:rsidRPr="00783EA0" w:rsidTr="00BD71F6">
        <w:trPr>
          <w:trHeight w:val="375"/>
        </w:trPr>
        <w:tc>
          <w:tcPr>
            <w:tcW w:w="709" w:type="dxa"/>
          </w:tcPr>
          <w:p w:rsidR="00BD71F6" w:rsidRPr="00783EA0" w:rsidRDefault="00BD71F6"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29</w:t>
            </w:r>
          </w:p>
        </w:tc>
        <w:tc>
          <w:tcPr>
            <w:tcW w:w="5103" w:type="dxa"/>
          </w:tcPr>
          <w:p w:rsidR="00BD71F6" w:rsidRDefault="00BD71F6" w:rsidP="00BD71F6">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Роль бактерий в природе и жизни человека</w:t>
            </w:r>
          </w:p>
          <w:p w:rsidR="00BD71F6" w:rsidRPr="00783EA0" w:rsidRDefault="00BD71F6" w:rsidP="00BD71F6">
            <w:pPr>
              <w:rPr>
                <w:rFonts w:ascii="Times New Roman" w:eastAsia="Calibri" w:hAnsi="Times New Roman" w:cs="Times New Roman"/>
                <w:color w:val="000000"/>
                <w:sz w:val="28"/>
              </w:rPr>
            </w:pPr>
          </w:p>
        </w:tc>
        <w:tc>
          <w:tcPr>
            <w:tcW w:w="992" w:type="dxa"/>
          </w:tcPr>
          <w:p w:rsidR="00BD71F6" w:rsidRPr="00783EA0" w:rsidRDefault="00BD71F6"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BD71F6" w:rsidRPr="00783EA0" w:rsidRDefault="00BD71F6" w:rsidP="00BD71F6">
            <w:pPr>
              <w:rPr>
                <w:rFonts w:ascii="Times New Roman" w:eastAsia="Calibri" w:hAnsi="Times New Roman" w:cs="Times New Roman"/>
                <w:color w:val="000000"/>
                <w:sz w:val="28"/>
              </w:rPr>
            </w:pPr>
          </w:p>
        </w:tc>
        <w:tc>
          <w:tcPr>
            <w:tcW w:w="1276" w:type="dxa"/>
          </w:tcPr>
          <w:p w:rsidR="00BD71F6" w:rsidRPr="00783EA0" w:rsidRDefault="00BD71F6" w:rsidP="00BD71F6">
            <w:pPr>
              <w:rPr>
                <w:rFonts w:ascii="Times New Roman" w:eastAsia="Calibri" w:hAnsi="Times New Roman" w:cs="Times New Roman"/>
                <w:color w:val="000000"/>
                <w:sz w:val="28"/>
              </w:rPr>
            </w:pPr>
          </w:p>
        </w:tc>
        <w:tc>
          <w:tcPr>
            <w:tcW w:w="1134" w:type="dxa"/>
          </w:tcPr>
          <w:p w:rsidR="00BD71F6" w:rsidRPr="00783EA0" w:rsidRDefault="00BD71F6" w:rsidP="00BD71F6">
            <w:pPr>
              <w:rPr>
                <w:rFonts w:ascii="Times New Roman" w:eastAsia="Calibri" w:hAnsi="Times New Roman" w:cs="Times New Roman"/>
                <w:color w:val="000000"/>
                <w:sz w:val="28"/>
              </w:rPr>
            </w:pPr>
          </w:p>
        </w:tc>
        <w:tc>
          <w:tcPr>
            <w:tcW w:w="1418" w:type="dxa"/>
          </w:tcPr>
          <w:p w:rsidR="00BD71F6" w:rsidRPr="00783EA0" w:rsidRDefault="00BD71F6" w:rsidP="00BD71F6">
            <w:pPr>
              <w:rPr>
                <w:rFonts w:ascii="Times New Roman" w:eastAsia="Calibri" w:hAnsi="Times New Roman" w:cs="Times New Roman"/>
                <w:color w:val="000000"/>
                <w:sz w:val="28"/>
              </w:rPr>
            </w:pPr>
          </w:p>
        </w:tc>
        <w:tc>
          <w:tcPr>
            <w:tcW w:w="2976" w:type="dxa"/>
          </w:tcPr>
          <w:p w:rsidR="00BD71F6" w:rsidRPr="00783EA0" w:rsidRDefault="00BD71F6"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https://m.edsoo.ru/863d70e6</w:t>
            </w:r>
          </w:p>
        </w:tc>
      </w:tr>
      <w:tr w:rsidR="00BD71F6" w:rsidRPr="00783EA0" w:rsidTr="00BD71F6">
        <w:trPr>
          <w:trHeight w:val="165"/>
        </w:trPr>
        <w:tc>
          <w:tcPr>
            <w:tcW w:w="709" w:type="dxa"/>
          </w:tcPr>
          <w:p w:rsidR="00BD71F6" w:rsidRPr="00783EA0" w:rsidRDefault="00F659E7" w:rsidP="00BD71F6">
            <w:pPr>
              <w:rPr>
                <w:rFonts w:ascii="Times New Roman" w:eastAsia="Calibri" w:hAnsi="Times New Roman" w:cs="Times New Roman"/>
                <w:color w:val="000000"/>
                <w:sz w:val="28"/>
              </w:rPr>
            </w:pPr>
            <w:r>
              <w:rPr>
                <w:rFonts w:ascii="Times New Roman" w:eastAsia="Calibri" w:hAnsi="Times New Roman" w:cs="Times New Roman"/>
                <w:color w:val="000000"/>
                <w:sz w:val="28"/>
              </w:rPr>
              <w:t>30</w:t>
            </w:r>
          </w:p>
        </w:tc>
        <w:tc>
          <w:tcPr>
            <w:tcW w:w="5103" w:type="dxa"/>
          </w:tcPr>
          <w:p w:rsidR="00BD71F6" w:rsidRDefault="00F659E7" w:rsidP="00BD71F6">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Общая характеристика грибов</w:t>
            </w:r>
          </w:p>
        </w:tc>
        <w:tc>
          <w:tcPr>
            <w:tcW w:w="992" w:type="dxa"/>
          </w:tcPr>
          <w:p w:rsidR="00BD71F6" w:rsidRPr="00783EA0" w:rsidRDefault="00BD71F6" w:rsidP="00BD71F6">
            <w:pPr>
              <w:rPr>
                <w:rFonts w:ascii="Times New Roman" w:eastAsia="Calibri" w:hAnsi="Times New Roman" w:cs="Times New Roman"/>
                <w:color w:val="000000"/>
                <w:sz w:val="28"/>
              </w:rPr>
            </w:pPr>
          </w:p>
        </w:tc>
        <w:tc>
          <w:tcPr>
            <w:tcW w:w="1134" w:type="dxa"/>
          </w:tcPr>
          <w:p w:rsidR="00BD71F6" w:rsidRPr="00783EA0" w:rsidRDefault="00BD71F6" w:rsidP="00BD71F6">
            <w:pPr>
              <w:rPr>
                <w:rFonts w:ascii="Times New Roman" w:eastAsia="Calibri" w:hAnsi="Times New Roman" w:cs="Times New Roman"/>
                <w:color w:val="000000"/>
                <w:sz w:val="28"/>
              </w:rPr>
            </w:pPr>
          </w:p>
        </w:tc>
        <w:tc>
          <w:tcPr>
            <w:tcW w:w="1276" w:type="dxa"/>
          </w:tcPr>
          <w:p w:rsidR="00BD71F6" w:rsidRPr="00783EA0" w:rsidRDefault="00BD71F6" w:rsidP="00BD71F6">
            <w:pPr>
              <w:rPr>
                <w:rFonts w:ascii="Times New Roman" w:eastAsia="Calibri" w:hAnsi="Times New Roman" w:cs="Times New Roman"/>
                <w:color w:val="000000"/>
                <w:sz w:val="28"/>
              </w:rPr>
            </w:pPr>
          </w:p>
        </w:tc>
        <w:tc>
          <w:tcPr>
            <w:tcW w:w="1134" w:type="dxa"/>
          </w:tcPr>
          <w:p w:rsidR="00BD71F6" w:rsidRPr="00783EA0" w:rsidRDefault="00BD71F6" w:rsidP="00BD71F6">
            <w:pPr>
              <w:rPr>
                <w:rFonts w:ascii="Times New Roman" w:eastAsia="Calibri" w:hAnsi="Times New Roman" w:cs="Times New Roman"/>
                <w:color w:val="000000"/>
                <w:sz w:val="28"/>
              </w:rPr>
            </w:pPr>
          </w:p>
        </w:tc>
        <w:tc>
          <w:tcPr>
            <w:tcW w:w="1418" w:type="dxa"/>
          </w:tcPr>
          <w:p w:rsidR="00BD71F6" w:rsidRPr="00783EA0" w:rsidRDefault="00BD71F6" w:rsidP="00BD71F6">
            <w:pPr>
              <w:rPr>
                <w:rFonts w:ascii="Times New Roman" w:eastAsia="Calibri" w:hAnsi="Times New Roman" w:cs="Times New Roman"/>
                <w:color w:val="000000"/>
                <w:sz w:val="28"/>
              </w:rPr>
            </w:pPr>
          </w:p>
        </w:tc>
        <w:tc>
          <w:tcPr>
            <w:tcW w:w="2976" w:type="dxa"/>
          </w:tcPr>
          <w:p w:rsidR="00BD71F6" w:rsidRPr="00783EA0" w:rsidRDefault="00BD71F6" w:rsidP="00BD71F6">
            <w:pPr>
              <w:rPr>
                <w:rFonts w:ascii="Times New Roman" w:eastAsia="Times New Roman" w:hAnsi="Times New Roman" w:cs="Times New Roman"/>
                <w:color w:val="000000"/>
                <w:sz w:val="24"/>
                <w:szCs w:val="24"/>
                <w:lang w:eastAsia="ru-RU"/>
              </w:rPr>
            </w:pPr>
          </w:p>
        </w:tc>
      </w:tr>
      <w:tr w:rsidR="00AB7E9E" w:rsidRPr="00783EA0" w:rsidTr="00BD71F6">
        <w:tc>
          <w:tcPr>
            <w:tcW w:w="709" w:type="dxa"/>
          </w:tcPr>
          <w:p w:rsidR="00AB7E9E" w:rsidRPr="00783EA0" w:rsidRDefault="00F659E7" w:rsidP="00BD71F6">
            <w:pPr>
              <w:rPr>
                <w:rFonts w:ascii="Times New Roman" w:eastAsia="Calibri" w:hAnsi="Times New Roman" w:cs="Times New Roman"/>
                <w:color w:val="000000"/>
                <w:sz w:val="28"/>
              </w:rPr>
            </w:pPr>
            <w:r>
              <w:rPr>
                <w:rFonts w:ascii="Times New Roman" w:eastAsia="Calibri" w:hAnsi="Times New Roman" w:cs="Times New Roman"/>
                <w:color w:val="000000"/>
                <w:sz w:val="28"/>
              </w:rPr>
              <w:t>31</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Шляпочные грибы. </w:t>
            </w:r>
            <w:r w:rsidRPr="00783EA0">
              <w:rPr>
                <w:rFonts w:ascii="Times New Roman" w:eastAsia="Times New Roman" w:hAnsi="Times New Roman" w:cs="Times New Roman"/>
                <w:b/>
                <w:bCs/>
                <w:color w:val="000000"/>
                <w:sz w:val="24"/>
                <w:szCs w:val="24"/>
                <w:lang w:eastAsia="ru-RU"/>
              </w:rPr>
              <w:t>Практическая работа № 11</w:t>
            </w:r>
            <w:r w:rsidRPr="00783EA0">
              <w:rPr>
                <w:rFonts w:ascii="Times New Roman" w:eastAsia="Times New Roman" w:hAnsi="Times New Roman" w:cs="Times New Roman"/>
                <w:color w:val="000000"/>
                <w:sz w:val="24"/>
                <w:szCs w:val="24"/>
                <w:lang w:eastAsia="ru-RU"/>
              </w:rPr>
              <w:t> «Изучение строения плодовых тел шляпочных грибов (или изучение шляпочных грибов на муляжах)»</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0,5</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https://m.edsoo.ru/863d72b2</w:t>
            </w:r>
          </w:p>
        </w:tc>
      </w:tr>
      <w:tr w:rsidR="00AB7E9E" w:rsidRPr="00783EA0" w:rsidTr="00BD71F6">
        <w:tc>
          <w:tcPr>
            <w:tcW w:w="709" w:type="dxa"/>
          </w:tcPr>
          <w:p w:rsidR="00AB7E9E" w:rsidRPr="00783EA0" w:rsidRDefault="00F659E7" w:rsidP="00BD71F6">
            <w:pPr>
              <w:rPr>
                <w:rFonts w:ascii="Times New Roman" w:eastAsia="Calibri" w:hAnsi="Times New Roman" w:cs="Times New Roman"/>
                <w:color w:val="000000"/>
                <w:sz w:val="28"/>
              </w:rPr>
            </w:pPr>
            <w:r>
              <w:rPr>
                <w:rFonts w:ascii="Times New Roman" w:eastAsia="Calibri" w:hAnsi="Times New Roman" w:cs="Times New Roman"/>
                <w:color w:val="000000"/>
                <w:sz w:val="28"/>
              </w:rPr>
              <w:t>32</w:t>
            </w:r>
          </w:p>
        </w:tc>
        <w:tc>
          <w:tcPr>
            <w:tcW w:w="5103" w:type="dxa"/>
          </w:tcPr>
          <w:p w:rsidR="00AB7E9E" w:rsidRPr="00783EA0" w:rsidRDefault="00AB7E9E" w:rsidP="00BD71F6">
            <w:pPr>
              <w:rPr>
                <w:rFonts w:ascii="Times New Roman" w:eastAsia="Times New Roman" w:hAnsi="Times New Roman" w:cs="Times New Roman"/>
                <w:color w:val="000000"/>
                <w:sz w:val="24"/>
                <w:szCs w:val="24"/>
                <w:lang w:eastAsia="ru-RU"/>
              </w:rPr>
            </w:pPr>
            <w:r w:rsidRPr="00783EA0">
              <w:rPr>
                <w:rFonts w:ascii="Times New Roman" w:eastAsia="Times New Roman" w:hAnsi="Times New Roman" w:cs="Times New Roman"/>
                <w:b/>
                <w:bCs/>
                <w:sz w:val="24"/>
                <w:szCs w:val="24"/>
                <w:lang w:eastAsia="ru-RU"/>
              </w:rPr>
              <w:t>Итоговая контрольная работа</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276" w:type="dxa"/>
          </w:tcPr>
          <w:p w:rsidR="00AB7E9E" w:rsidRPr="00783EA0" w:rsidRDefault="00AB7E9E" w:rsidP="00BD71F6">
            <w:pPr>
              <w:rPr>
                <w:rFonts w:ascii="Times New Roman" w:eastAsia="Calibri" w:hAnsi="Times New Roman" w:cs="Times New Roman"/>
                <w:color w:val="000000"/>
                <w:sz w:val="28"/>
              </w:rPr>
            </w:pP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Times New Roman" w:hAnsi="Times New Roman" w:cs="Times New Roman"/>
                <w:color w:val="000000"/>
                <w:sz w:val="24"/>
                <w:szCs w:val="24"/>
                <w:lang w:eastAsia="ru-RU"/>
              </w:rPr>
            </w:pPr>
          </w:p>
        </w:tc>
      </w:tr>
      <w:tr w:rsidR="00AB7E9E" w:rsidRPr="00783EA0" w:rsidTr="00BD71F6">
        <w:tc>
          <w:tcPr>
            <w:tcW w:w="709" w:type="dxa"/>
          </w:tcPr>
          <w:p w:rsidR="00AB7E9E" w:rsidRPr="00783EA0" w:rsidRDefault="00F659E7" w:rsidP="00BD71F6">
            <w:pPr>
              <w:rPr>
                <w:rFonts w:ascii="Times New Roman" w:eastAsia="Calibri" w:hAnsi="Times New Roman" w:cs="Times New Roman"/>
                <w:color w:val="000000"/>
                <w:sz w:val="28"/>
              </w:rPr>
            </w:pPr>
            <w:r>
              <w:rPr>
                <w:rFonts w:ascii="Times New Roman" w:eastAsia="Calibri" w:hAnsi="Times New Roman" w:cs="Times New Roman"/>
                <w:color w:val="000000"/>
                <w:sz w:val="28"/>
              </w:rPr>
              <w:lastRenderedPageBreak/>
              <w:t>33</w:t>
            </w:r>
          </w:p>
        </w:tc>
        <w:tc>
          <w:tcPr>
            <w:tcW w:w="5103"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Times New Roman" w:hAnsi="Times New Roman" w:cs="Times New Roman"/>
                <w:color w:val="000000"/>
                <w:sz w:val="24"/>
                <w:szCs w:val="24"/>
                <w:lang w:eastAsia="ru-RU"/>
              </w:rPr>
              <w:t>Плесневые и дрожжи. </w:t>
            </w:r>
            <w:r w:rsidRPr="00783EA0">
              <w:rPr>
                <w:rFonts w:ascii="Times New Roman" w:eastAsia="Times New Roman" w:hAnsi="Times New Roman" w:cs="Times New Roman"/>
                <w:b/>
                <w:bCs/>
                <w:color w:val="000000"/>
                <w:sz w:val="24"/>
                <w:szCs w:val="24"/>
                <w:lang w:eastAsia="ru-RU"/>
              </w:rPr>
              <w:t>Практическая работа № 12</w:t>
            </w:r>
            <w:r w:rsidRPr="00783EA0">
              <w:rPr>
                <w:rFonts w:ascii="Times New Roman" w:eastAsia="Times New Roman" w:hAnsi="Times New Roman" w:cs="Times New Roman"/>
                <w:color w:val="000000"/>
                <w:sz w:val="24"/>
                <w:szCs w:val="24"/>
                <w:lang w:eastAsia="ru-RU"/>
              </w:rPr>
              <w:t> «Изучение строения одноклеточных (</w:t>
            </w:r>
            <w:proofErr w:type="spellStart"/>
            <w:r w:rsidRPr="00783EA0">
              <w:rPr>
                <w:rFonts w:ascii="Times New Roman" w:eastAsia="Times New Roman" w:hAnsi="Times New Roman" w:cs="Times New Roman"/>
                <w:color w:val="000000"/>
                <w:sz w:val="24"/>
                <w:szCs w:val="24"/>
                <w:lang w:eastAsia="ru-RU"/>
              </w:rPr>
              <w:t>мукор</w:t>
            </w:r>
            <w:proofErr w:type="spellEnd"/>
            <w:r w:rsidRPr="00783EA0">
              <w:rPr>
                <w:rFonts w:ascii="Times New Roman" w:eastAsia="Times New Roman" w:hAnsi="Times New Roman" w:cs="Times New Roman"/>
                <w:color w:val="000000"/>
                <w:sz w:val="24"/>
                <w:szCs w:val="24"/>
                <w:lang w:eastAsia="ru-RU"/>
              </w:rPr>
              <w:t>) и многоклеточных (</w:t>
            </w:r>
            <w:proofErr w:type="spellStart"/>
            <w:r w:rsidRPr="00783EA0">
              <w:rPr>
                <w:rFonts w:ascii="Times New Roman" w:eastAsia="Times New Roman" w:hAnsi="Times New Roman" w:cs="Times New Roman"/>
                <w:color w:val="000000"/>
                <w:sz w:val="24"/>
                <w:szCs w:val="24"/>
                <w:lang w:eastAsia="ru-RU"/>
              </w:rPr>
              <w:t>пеницилл</w:t>
            </w:r>
            <w:proofErr w:type="spellEnd"/>
            <w:r w:rsidRPr="00783EA0">
              <w:rPr>
                <w:rFonts w:ascii="Times New Roman" w:eastAsia="Times New Roman" w:hAnsi="Times New Roman" w:cs="Times New Roman"/>
                <w:color w:val="000000"/>
                <w:sz w:val="24"/>
                <w:szCs w:val="24"/>
                <w:lang w:eastAsia="ru-RU"/>
              </w:rPr>
              <w:t>) плесневых грибов»</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0,5</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https://m.edsoo.ru/863d7460</w:t>
            </w:r>
          </w:p>
        </w:tc>
      </w:tr>
      <w:tr w:rsidR="00AB7E9E" w:rsidRPr="00783EA0" w:rsidTr="00BD71F6">
        <w:tc>
          <w:tcPr>
            <w:tcW w:w="709" w:type="dxa"/>
          </w:tcPr>
          <w:p w:rsidR="00AB7E9E" w:rsidRPr="00783EA0" w:rsidRDefault="00F659E7" w:rsidP="00BD71F6">
            <w:pPr>
              <w:rPr>
                <w:rFonts w:ascii="Times New Roman" w:eastAsia="Calibri" w:hAnsi="Times New Roman" w:cs="Times New Roman"/>
                <w:color w:val="000000"/>
                <w:sz w:val="28"/>
              </w:rPr>
            </w:pPr>
            <w:r>
              <w:rPr>
                <w:rFonts w:ascii="Times New Roman" w:eastAsia="Calibri" w:hAnsi="Times New Roman" w:cs="Times New Roman"/>
                <w:color w:val="000000"/>
                <w:sz w:val="28"/>
              </w:rPr>
              <w:t>34</w:t>
            </w:r>
          </w:p>
        </w:tc>
        <w:tc>
          <w:tcPr>
            <w:tcW w:w="5103" w:type="dxa"/>
          </w:tcPr>
          <w:p w:rsidR="00AB7E9E" w:rsidRPr="00783EA0" w:rsidRDefault="00F659E7" w:rsidP="00F659E7">
            <w:pPr>
              <w:rPr>
                <w:rFonts w:ascii="Times New Roman" w:eastAsia="Calibri" w:hAnsi="Times New Roman" w:cs="Times New Roman"/>
                <w:color w:val="000000"/>
                <w:sz w:val="28"/>
              </w:rPr>
            </w:pPr>
            <w:r>
              <w:rPr>
                <w:rFonts w:ascii="Times New Roman" w:eastAsia="Times New Roman" w:hAnsi="Times New Roman" w:cs="Times New Roman"/>
                <w:color w:val="000000"/>
                <w:sz w:val="24"/>
                <w:szCs w:val="24"/>
                <w:lang w:eastAsia="ru-RU"/>
              </w:rPr>
              <w:t>Гриб</w:t>
            </w:r>
            <w:proofErr w:type="gramStart"/>
            <w:r>
              <w:rPr>
                <w:rFonts w:ascii="Times New Roman" w:eastAsia="Times New Roman" w:hAnsi="Times New Roman" w:cs="Times New Roman"/>
                <w:color w:val="000000"/>
                <w:sz w:val="24"/>
                <w:szCs w:val="24"/>
                <w:lang w:eastAsia="ru-RU"/>
              </w:rPr>
              <w:t>ы-</w:t>
            </w:r>
            <w:proofErr w:type="gramEnd"/>
            <w:r>
              <w:rPr>
                <w:rFonts w:ascii="Times New Roman" w:eastAsia="Times New Roman" w:hAnsi="Times New Roman" w:cs="Times New Roman"/>
                <w:color w:val="000000"/>
                <w:sz w:val="24"/>
                <w:szCs w:val="24"/>
                <w:lang w:eastAsia="ru-RU"/>
              </w:rPr>
              <w:t xml:space="preserve">  паразиты растений, животных, человека. </w:t>
            </w:r>
            <w:r w:rsidR="00AB7E9E" w:rsidRPr="00783EA0">
              <w:rPr>
                <w:rFonts w:ascii="Times New Roman" w:eastAsia="Times New Roman" w:hAnsi="Times New Roman" w:cs="Times New Roman"/>
                <w:color w:val="000000"/>
                <w:sz w:val="24"/>
                <w:szCs w:val="24"/>
                <w:lang w:eastAsia="ru-RU"/>
              </w:rPr>
              <w:t>Лишайники - комплексные организмы</w:t>
            </w:r>
          </w:p>
        </w:tc>
        <w:tc>
          <w:tcPr>
            <w:tcW w:w="992"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1</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276" w:type="dxa"/>
          </w:tcPr>
          <w:p w:rsidR="00AB7E9E" w:rsidRPr="00783EA0" w:rsidRDefault="00AB7E9E" w:rsidP="00BD71F6">
            <w:pPr>
              <w:rPr>
                <w:rFonts w:ascii="Times New Roman" w:eastAsia="Calibri" w:hAnsi="Times New Roman" w:cs="Times New Roman"/>
                <w:color w:val="000000"/>
                <w:sz w:val="28"/>
              </w:rPr>
            </w:pPr>
            <w:r w:rsidRPr="00783EA0">
              <w:rPr>
                <w:rFonts w:ascii="Times New Roman" w:eastAsia="Calibri" w:hAnsi="Times New Roman" w:cs="Times New Roman"/>
                <w:color w:val="000000"/>
                <w:sz w:val="28"/>
              </w:rPr>
              <w:t>0,5</w:t>
            </w:r>
          </w:p>
        </w:tc>
        <w:tc>
          <w:tcPr>
            <w:tcW w:w="1134" w:type="dxa"/>
          </w:tcPr>
          <w:p w:rsidR="00AB7E9E" w:rsidRPr="00783EA0" w:rsidRDefault="00AB7E9E" w:rsidP="00BD71F6">
            <w:pPr>
              <w:rPr>
                <w:rFonts w:ascii="Times New Roman" w:eastAsia="Calibri" w:hAnsi="Times New Roman" w:cs="Times New Roman"/>
                <w:color w:val="000000"/>
                <w:sz w:val="28"/>
              </w:rPr>
            </w:pPr>
          </w:p>
        </w:tc>
        <w:tc>
          <w:tcPr>
            <w:tcW w:w="1418" w:type="dxa"/>
          </w:tcPr>
          <w:p w:rsidR="00AB7E9E" w:rsidRPr="00783EA0" w:rsidRDefault="00AB7E9E" w:rsidP="00BD71F6">
            <w:pPr>
              <w:rPr>
                <w:rFonts w:ascii="Times New Roman" w:eastAsia="Calibri" w:hAnsi="Times New Roman" w:cs="Times New Roman"/>
                <w:color w:val="000000"/>
                <w:sz w:val="28"/>
              </w:rPr>
            </w:pPr>
          </w:p>
        </w:tc>
        <w:tc>
          <w:tcPr>
            <w:tcW w:w="2976" w:type="dxa"/>
          </w:tcPr>
          <w:p w:rsidR="00AB7E9E" w:rsidRPr="00783EA0" w:rsidRDefault="00AB7E9E" w:rsidP="00BD71F6">
            <w:pPr>
              <w:rPr>
                <w:rFonts w:ascii="Times New Roman" w:eastAsia="Calibri" w:hAnsi="Times New Roman" w:cs="Times New Roman"/>
                <w:color w:val="000000"/>
                <w:sz w:val="28"/>
              </w:rPr>
            </w:pPr>
            <w:proofErr w:type="spellStart"/>
            <w:r w:rsidRPr="00783EA0">
              <w:rPr>
                <w:rFonts w:ascii="Times New Roman" w:eastAsia="Times New Roman" w:hAnsi="Times New Roman" w:cs="Times New Roman"/>
                <w:color w:val="000000"/>
                <w:sz w:val="24"/>
                <w:szCs w:val="24"/>
                <w:lang w:eastAsia="ru-RU"/>
              </w:rPr>
              <w:t>БиблиотекаЦОК</w:t>
            </w:r>
            <w:proofErr w:type="spellEnd"/>
            <w:r w:rsidRPr="00783EA0">
              <w:rPr>
                <w:rFonts w:ascii="Times New Roman" w:eastAsia="Times New Roman" w:hAnsi="Times New Roman" w:cs="Times New Roman"/>
                <w:color w:val="000000"/>
                <w:sz w:val="24"/>
                <w:szCs w:val="24"/>
                <w:lang w:eastAsia="ru-RU"/>
              </w:rPr>
              <w:t> </w:t>
            </w:r>
            <w:r w:rsidRPr="00783EA0">
              <w:rPr>
                <w:rFonts w:ascii="Times New Roman" w:eastAsia="Times New Roman" w:hAnsi="Times New Roman" w:cs="Times New Roman"/>
                <w:color w:val="0000FF"/>
                <w:sz w:val="24"/>
                <w:szCs w:val="24"/>
                <w:lang w:eastAsia="ru-RU"/>
              </w:rPr>
              <w:t>https://m.edsoo.ru/863d72b2</w:t>
            </w:r>
          </w:p>
        </w:tc>
      </w:tr>
    </w:tbl>
    <w:p w:rsidR="00AB7E9E" w:rsidRPr="0025289F" w:rsidRDefault="00AB7E9E">
      <w:pPr>
        <w:rPr>
          <w:rFonts w:ascii="Times New Roman" w:hAnsi="Times New Roman" w:cs="Times New Roman"/>
          <w:sz w:val="24"/>
          <w:szCs w:val="24"/>
        </w:rPr>
      </w:pPr>
      <w:bookmarkStart w:id="2" w:name="_GoBack"/>
      <w:bookmarkEnd w:id="2"/>
    </w:p>
    <w:sectPr w:rsidR="00AB7E9E" w:rsidRPr="0025289F" w:rsidSect="0025289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B5EB7"/>
    <w:multiLevelType w:val="multilevel"/>
    <w:tmpl w:val="C7083A1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D97F66"/>
    <w:multiLevelType w:val="multilevel"/>
    <w:tmpl w:val="82045F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9A2DB1"/>
    <w:multiLevelType w:val="multilevel"/>
    <w:tmpl w:val="38CEAF6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926128"/>
    <w:multiLevelType w:val="multilevel"/>
    <w:tmpl w:val="EE782F3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8B4521C"/>
    <w:multiLevelType w:val="multilevel"/>
    <w:tmpl w:val="8EB8CC3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89F"/>
    <w:rsid w:val="00155C9E"/>
    <w:rsid w:val="0025289F"/>
    <w:rsid w:val="00AB7E9E"/>
    <w:rsid w:val="00BD71F6"/>
    <w:rsid w:val="00F65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8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B7E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89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B7E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863d5a0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6978</Words>
  <Characters>39780</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Хан</dc:creator>
  <cp:lastModifiedBy>Хан</cp:lastModifiedBy>
  <cp:revision>4</cp:revision>
  <dcterms:created xsi:type="dcterms:W3CDTF">2025-08-29T18:39:00Z</dcterms:created>
  <dcterms:modified xsi:type="dcterms:W3CDTF">2026-01-20T11:44:00Z</dcterms:modified>
</cp:coreProperties>
</file>